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152FA" w:rsidRDefault="00D152FA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152FA" w:rsidRDefault="00D152FA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152FA" w:rsidRDefault="00D152FA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152FA" w:rsidRPr="005949BC" w:rsidRDefault="00D152FA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C95D8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1C73D8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3BE2" w:rsidRDefault="00003BE2" w:rsidP="00DD266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373287" w:rsidRPr="00D152FA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9"/>
          <w:szCs w:val="29"/>
        </w:rPr>
      </w:pPr>
      <w:r w:rsidRPr="00D152FA">
        <w:rPr>
          <w:rFonts w:ascii="Times New Roman" w:hAnsi="Times New Roman"/>
          <w:bCs/>
          <w:color w:val="000000"/>
          <w:sz w:val="29"/>
          <w:szCs w:val="29"/>
        </w:rPr>
        <w:t xml:space="preserve">Об утверждении </w:t>
      </w:r>
      <w:r w:rsidRPr="00D152FA">
        <w:rPr>
          <w:rFonts w:ascii="Times New Roman" w:hAnsi="Times New Roman"/>
          <w:sz w:val="29"/>
          <w:szCs w:val="29"/>
        </w:rPr>
        <w:t xml:space="preserve">доклада, содержащего </w:t>
      </w:r>
    </w:p>
    <w:p w:rsidR="00373287" w:rsidRPr="00D152FA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9"/>
          <w:szCs w:val="29"/>
        </w:rPr>
      </w:pPr>
      <w:r w:rsidRPr="00D152FA">
        <w:rPr>
          <w:rFonts w:ascii="Times New Roman" w:hAnsi="Times New Roman"/>
          <w:sz w:val="29"/>
          <w:szCs w:val="29"/>
        </w:rPr>
        <w:t xml:space="preserve">результаты обобщения правоприменительной практики, </w:t>
      </w:r>
      <w:r w:rsidRPr="00D152FA">
        <w:rPr>
          <w:rFonts w:ascii="Times New Roman" w:hAnsi="Times New Roman"/>
          <w:sz w:val="29"/>
          <w:szCs w:val="29"/>
        </w:rPr>
        <w:br/>
        <w:t xml:space="preserve">при осуществлении муниципального контроля </w:t>
      </w:r>
    </w:p>
    <w:p w:rsidR="00373287" w:rsidRPr="00D152FA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9"/>
          <w:szCs w:val="29"/>
        </w:rPr>
      </w:pPr>
      <w:r w:rsidRPr="00D152FA">
        <w:rPr>
          <w:rFonts w:ascii="Times New Roman" w:hAnsi="Times New Roman"/>
          <w:sz w:val="29"/>
          <w:szCs w:val="29"/>
        </w:rPr>
        <w:t xml:space="preserve">на автомобильном транспорте, городском наземном </w:t>
      </w:r>
    </w:p>
    <w:p w:rsidR="00373287" w:rsidRPr="00D152FA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9"/>
          <w:szCs w:val="29"/>
        </w:rPr>
      </w:pPr>
      <w:r w:rsidRPr="00D152FA">
        <w:rPr>
          <w:rFonts w:ascii="Times New Roman" w:hAnsi="Times New Roman"/>
          <w:sz w:val="29"/>
          <w:szCs w:val="29"/>
        </w:rPr>
        <w:t xml:space="preserve">электрическом транспорте и в дорожном хозяйстве </w:t>
      </w:r>
    </w:p>
    <w:p w:rsidR="00373287" w:rsidRPr="00D152FA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9"/>
          <w:szCs w:val="29"/>
        </w:rPr>
      </w:pPr>
      <w:r w:rsidRPr="00D152FA">
        <w:rPr>
          <w:rFonts w:ascii="Times New Roman" w:hAnsi="Times New Roman"/>
          <w:sz w:val="29"/>
          <w:szCs w:val="29"/>
        </w:rPr>
        <w:t xml:space="preserve">на территории </w:t>
      </w:r>
      <w:r w:rsidR="00F36B10" w:rsidRPr="00D152FA">
        <w:rPr>
          <w:rFonts w:ascii="Times New Roman" w:hAnsi="Times New Roman"/>
          <w:sz w:val="29"/>
          <w:szCs w:val="29"/>
        </w:rPr>
        <w:t>Г</w:t>
      </w:r>
      <w:r w:rsidRPr="00D152FA">
        <w:rPr>
          <w:rFonts w:ascii="Times New Roman" w:hAnsi="Times New Roman"/>
          <w:sz w:val="29"/>
          <w:szCs w:val="29"/>
        </w:rPr>
        <w:t xml:space="preserve">ородского округа Серпухов </w:t>
      </w:r>
    </w:p>
    <w:p w:rsidR="00373287" w:rsidRPr="00D152FA" w:rsidRDefault="00373287" w:rsidP="001C73D8">
      <w:pPr>
        <w:spacing w:after="0" w:line="240" w:lineRule="auto"/>
        <w:contextualSpacing/>
        <w:jc w:val="center"/>
        <w:rPr>
          <w:rFonts w:ascii="Times New Roman" w:hAnsi="Times New Roman"/>
          <w:sz w:val="29"/>
          <w:szCs w:val="29"/>
        </w:rPr>
      </w:pPr>
      <w:r w:rsidRPr="00D152FA">
        <w:rPr>
          <w:rFonts w:ascii="Times New Roman" w:hAnsi="Times New Roman"/>
          <w:sz w:val="29"/>
          <w:szCs w:val="29"/>
        </w:rPr>
        <w:t>Московской области за 202</w:t>
      </w:r>
      <w:r w:rsidR="00351EE4">
        <w:rPr>
          <w:rFonts w:ascii="Times New Roman" w:hAnsi="Times New Roman"/>
          <w:sz w:val="29"/>
          <w:szCs w:val="29"/>
        </w:rPr>
        <w:t>4</w:t>
      </w:r>
      <w:r w:rsidRPr="00D152FA">
        <w:rPr>
          <w:rFonts w:ascii="Times New Roman" w:hAnsi="Times New Roman"/>
          <w:sz w:val="29"/>
          <w:szCs w:val="29"/>
        </w:rPr>
        <w:t xml:space="preserve"> год</w:t>
      </w:r>
      <w:r w:rsidR="00CD515D" w:rsidRPr="00D152FA">
        <w:rPr>
          <w:rFonts w:ascii="Times New Roman" w:hAnsi="Times New Roman"/>
          <w:sz w:val="29"/>
          <w:szCs w:val="29"/>
        </w:rPr>
        <w:t xml:space="preserve"> </w:t>
      </w:r>
    </w:p>
    <w:p w:rsidR="00373287" w:rsidRPr="00D152FA" w:rsidRDefault="00373287" w:rsidP="001C73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</w:p>
    <w:p w:rsidR="00373287" w:rsidRPr="00D152FA" w:rsidRDefault="00373287" w:rsidP="001C73D8">
      <w:pPr>
        <w:pStyle w:val="ConsPlusTitle"/>
        <w:tabs>
          <w:tab w:val="left" w:pos="1522"/>
          <w:tab w:val="center" w:pos="5102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9"/>
          <w:szCs w:val="29"/>
        </w:rPr>
      </w:pPr>
      <w:r w:rsidRPr="00D152FA">
        <w:rPr>
          <w:rFonts w:ascii="Times New Roman" w:hAnsi="Times New Roman" w:cs="Times New Roman"/>
          <w:b w:val="0"/>
          <w:sz w:val="29"/>
          <w:szCs w:val="29"/>
        </w:rPr>
        <w:t xml:space="preserve">В соответствии с частью 4 статьи 47 Федерального закона от 31.07.2020                  № 248-ФЗ «О государственном контроле (надзоре) и муниципальном контроле                     в Российской Федерации», </w:t>
      </w:r>
      <w:r w:rsidR="00C95D88" w:rsidRPr="00D152FA">
        <w:rPr>
          <w:rFonts w:ascii="Times New Roman" w:hAnsi="Times New Roman" w:cs="Times New Roman"/>
          <w:b w:val="0"/>
          <w:sz w:val="29"/>
          <w:szCs w:val="29"/>
        </w:rPr>
        <w:t>Федеральным законом от 06.10.2003 № 131</w:t>
      </w:r>
      <w:r w:rsidR="00C27FBF" w:rsidRPr="00D152FA">
        <w:rPr>
          <w:rFonts w:ascii="Times New Roman" w:hAnsi="Times New Roman" w:cs="Times New Roman"/>
          <w:b w:val="0"/>
          <w:sz w:val="29"/>
          <w:szCs w:val="29"/>
        </w:rPr>
        <w:t xml:space="preserve">-ФЗ                        </w:t>
      </w:r>
      <w:r w:rsidR="00C95D88" w:rsidRPr="00D152FA">
        <w:rPr>
          <w:rFonts w:ascii="Times New Roman" w:hAnsi="Times New Roman" w:cs="Times New Roman"/>
          <w:b w:val="0"/>
          <w:sz w:val="29"/>
          <w:szCs w:val="29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</w:t>
      </w:r>
      <w:r w:rsidR="00D152FA">
        <w:rPr>
          <w:rFonts w:ascii="Times New Roman" w:hAnsi="Times New Roman" w:cs="Times New Roman"/>
          <w:b w:val="0"/>
          <w:sz w:val="29"/>
          <w:szCs w:val="29"/>
        </w:rPr>
        <w:t xml:space="preserve">ерации                                  </w:t>
      </w:r>
      <w:r w:rsidR="00C27FBF" w:rsidRPr="00D152FA">
        <w:rPr>
          <w:rFonts w:ascii="Times New Roman" w:hAnsi="Times New Roman" w:cs="Times New Roman"/>
          <w:b w:val="0"/>
          <w:sz w:val="29"/>
          <w:szCs w:val="29"/>
        </w:rPr>
        <w:t xml:space="preserve">от 10.03.2022 № 336 </w:t>
      </w:r>
      <w:r w:rsidR="00C95D88" w:rsidRPr="00D152FA">
        <w:rPr>
          <w:rFonts w:ascii="Times New Roman" w:hAnsi="Times New Roman" w:cs="Times New Roman"/>
          <w:b w:val="0"/>
          <w:sz w:val="29"/>
          <w:szCs w:val="29"/>
        </w:rPr>
        <w:t xml:space="preserve">«Об особенностях организации и осуществления государственного контроля (надзора), муниципального контроля», </w:t>
      </w:r>
      <w:r w:rsidR="00351EE4">
        <w:rPr>
          <w:rFonts w:ascii="Times New Roman" w:hAnsi="Times New Roman" w:cs="Times New Roman"/>
          <w:b w:val="0"/>
          <w:sz w:val="29"/>
          <w:szCs w:val="29"/>
        </w:rPr>
        <w:t>решением Совета депутатов Г</w:t>
      </w:r>
      <w:r w:rsidRPr="00D152FA">
        <w:rPr>
          <w:rFonts w:ascii="Times New Roman" w:hAnsi="Times New Roman" w:cs="Times New Roman"/>
          <w:b w:val="0"/>
          <w:sz w:val="29"/>
          <w:szCs w:val="29"/>
        </w:rPr>
        <w:t xml:space="preserve">ородского округа Серпухов Московской области </w:t>
      </w:r>
      <w:r w:rsidR="00D152FA">
        <w:rPr>
          <w:rFonts w:ascii="Times New Roman" w:hAnsi="Times New Roman" w:cs="Times New Roman"/>
          <w:b w:val="0"/>
          <w:sz w:val="29"/>
          <w:szCs w:val="29"/>
        </w:rPr>
        <w:t xml:space="preserve">                                   </w:t>
      </w:r>
      <w:r w:rsidR="00351EE4">
        <w:rPr>
          <w:rFonts w:ascii="Times New Roman" w:hAnsi="Times New Roman" w:cs="Times New Roman"/>
          <w:b w:val="0"/>
          <w:sz w:val="29"/>
          <w:szCs w:val="29"/>
        </w:rPr>
        <w:t>от 22.04.2025</w:t>
      </w:r>
      <w:r w:rsidR="000D6486" w:rsidRPr="00D152FA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Pr="00D152FA">
        <w:rPr>
          <w:rFonts w:ascii="Times New Roman" w:hAnsi="Times New Roman" w:cs="Times New Roman"/>
          <w:b w:val="0"/>
          <w:sz w:val="29"/>
          <w:szCs w:val="29"/>
        </w:rPr>
        <w:t xml:space="preserve">№ </w:t>
      </w:r>
      <w:r w:rsidR="00351EE4">
        <w:rPr>
          <w:rFonts w:ascii="Times New Roman" w:hAnsi="Times New Roman" w:cs="Times New Roman"/>
          <w:b w:val="0"/>
          <w:sz w:val="29"/>
          <w:szCs w:val="29"/>
        </w:rPr>
        <w:t>31/332</w:t>
      </w:r>
      <w:r w:rsidR="000D6486" w:rsidRPr="00D152FA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="001C73D8" w:rsidRPr="00D152FA">
        <w:rPr>
          <w:rFonts w:ascii="Times New Roman" w:hAnsi="Times New Roman" w:cs="Times New Roman"/>
          <w:b w:val="0"/>
          <w:sz w:val="29"/>
          <w:szCs w:val="29"/>
        </w:rPr>
        <w:t xml:space="preserve">«Об утверждении Положения </w:t>
      </w:r>
      <w:r w:rsidRPr="00D152FA">
        <w:rPr>
          <w:rFonts w:ascii="Times New Roman" w:hAnsi="Times New Roman" w:cs="Times New Roman"/>
          <w:b w:val="0"/>
          <w:sz w:val="29"/>
          <w:szCs w:val="29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Серпухов Московской области»</w:t>
      </w:r>
      <w:r w:rsidR="00B04549" w:rsidRPr="00D152FA">
        <w:rPr>
          <w:rFonts w:ascii="Times New Roman" w:hAnsi="Times New Roman" w:cs="Times New Roman"/>
          <w:b w:val="0"/>
          <w:sz w:val="29"/>
          <w:szCs w:val="29"/>
        </w:rPr>
        <w:t>, на основании Устава муниципального образования «Городской округ Серпухов Московской области»</w:t>
      </w:r>
      <w:r w:rsidRPr="00D152FA">
        <w:rPr>
          <w:rFonts w:ascii="Times New Roman" w:hAnsi="Times New Roman" w:cs="Times New Roman"/>
          <w:b w:val="0"/>
          <w:sz w:val="29"/>
          <w:szCs w:val="29"/>
        </w:rPr>
        <w:t xml:space="preserve">:  </w:t>
      </w:r>
    </w:p>
    <w:p w:rsidR="00373287" w:rsidRPr="00D152FA" w:rsidRDefault="00373287" w:rsidP="001C73D8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</w:p>
    <w:p w:rsidR="00373287" w:rsidRPr="00D152FA" w:rsidRDefault="00373287" w:rsidP="001C73D8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9"/>
          <w:szCs w:val="29"/>
        </w:rPr>
      </w:pPr>
      <w:r w:rsidRPr="00D152FA">
        <w:rPr>
          <w:rFonts w:cs="Times New Roman"/>
          <w:sz w:val="29"/>
          <w:szCs w:val="29"/>
        </w:rPr>
        <w:t xml:space="preserve">Утвердить доклад, содержащий результаты обобщения правоприменительной практики, при осуществлении муниципального контроля </w:t>
      </w:r>
      <w:r w:rsidR="006B26FE" w:rsidRPr="00D152FA">
        <w:rPr>
          <w:rFonts w:cs="Times New Roman"/>
          <w:sz w:val="29"/>
          <w:szCs w:val="29"/>
        </w:rPr>
        <w:t xml:space="preserve">                        </w:t>
      </w:r>
      <w:r w:rsidRPr="00D152FA">
        <w:rPr>
          <w:rFonts w:cs="Times New Roman"/>
          <w:sz w:val="29"/>
          <w:szCs w:val="29"/>
        </w:rPr>
        <w:t xml:space="preserve">на автомобильном транспорте, городском наземном электрическом транспорте             </w:t>
      </w:r>
      <w:r w:rsidR="006B26FE" w:rsidRPr="00D152FA">
        <w:rPr>
          <w:rFonts w:cs="Times New Roman"/>
          <w:sz w:val="29"/>
          <w:szCs w:val="29"/>
        </w:rPr>
        <w:t xml:space="preserve">                </w:t>
      </w:r>
      <w:r w:rsidRPr="00D152FA">
        <w:rPr>
          <w:rFonts w:cs="Times New Roman"/>
          <w:sz w:val="29"/>
          <w:szCs w:val="29"/>
        </w:rPr>
        <w:t xml:space="preserve">   и в дорожном хозяйстве на территории </w:t>
      </w:r>
      <w:r w:rsidR="00F36B10" w:rsidRPr="00D152FA">
        <w:rPr>
          <w:rFonts w:cs="Times New Roman"/>
          <w:sz w:val="29"/>
          <w:szCs w:val="29"/>
        </w:rPr>
        <w:t>Г</w:t>
      </w:r>
      <w:r w:rsidRPr="00D152FA">
        <w:rPr>
          <w:rFonts w:cs="Times New Roman"/>
          <w:sz w:val="29"/>
          <w:szCs w:val="29"/>
        </w:rPr>
        <w:t>ородского округа Серпухов Московской области за 202</w:t>
      </w:r>
      <w:r w:rsidR="00C539C0">
        <w:rPr>
          <w:rFonts w:cs="Times New Roman"/>
          <w:sz w:val="29"/>
          <w:szCs w:val="29"/>
        </w:rPr>
        <w:t>4</w:t>
      </w:r>
      <w:r w:rsidRPr="00D152FA">
        <w:rPr>
          <w:rFonts w:cs="Times New Roman"/>
          <w:sz w:val="29"/>
          <w:szCs w:val="29"/>
        </w:rPr>
        <w:t xml:space="preserve"> год</w:t>
      </w:r>
      <w:r w:rsidRPr="00D152FA">
        <w:rPr>
          <w:rFonts w:cs="Times New Roman"/>
          <w:bCs/>
          <w:color w:val="000000"/>
          <w:sz w:val="29"/>
          <w:szCs w:val="29"/>
        </w:rPr>
        <w:t xml:space="preserve"> (прилагается). </w:t>
      </w:r>
    </w:p>
    <w:p w:rsidR="00F36B10" w:rsidRPr="00D152FA" w:rsidRDefault="00F36B10" w:rsidP="00F36B10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9"/>
          <w:szCs w:val="29"/>
        </w:rPr>
      </w:pPr>
      <w:r w:rsidRPr="00D152FA">
        <w:rPr>
          <w:rFonts w:cs="Times New Roman"/>
          <w:sz w:val="29"/>
          <w:szCs w:val="29"/>
        </w:rPr>
        <w:t xml:space="preserve">Заместителю главы городского округа </w:t>
      </w:r>
      <w:r w:rsidR="00FB07B6">
        <w:rPr>
          <w:rFonts w:cs="Times New Roman"/>
          <w:sz w:val="29"/>
          <w:szCs w:val="29"/>
        </w:rPr>
        <w:t>Лебедевой О</w:t>
      </w:r>
      <w:r w:rsidRPr="00D152FA">
        <w:rPr>
          <w:rFonts w:cs="Times New Roman"/>
          <w:sz w:val="29"/>
          <w:szCs w:val="29"/>
        </w:rPr>
        <w:t>.А. обеспечить размещение настоящего распоряжения на официальном сайте администрации Городского округа Серпухов в информационно-телекоммуникационной сети «Интернет» (www.serpuhov.ru).</w:t>
      </w:r>
    </w:p>
    <w:p w:rsidR="00373287" w:rsidRPr="00D152FA" w:rsidRDefault="00373287" w:rsidP="001C73D8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 w:val="29"/>
          <w:szCs w:val="29"/>
        </w:rPr>
      </w:pPr>
      <w:r w:rsidRPr="00D152FA">
        <w:rPr>
          <w:rFonts w:cs="Times New Roman"/>
          <w:sz w:val="29"/>
          <w:szCs w:val="29"/>
        </w:rPr>
        <w:lastRenderedPageBreak/>
        <w:t xml:space="preserve">Контроль за выполнением настоящего распоряжения возложить </w:t>
      </w:r>
      <w:r w:rsidR="00F36B10" w:rsidRPr="00D152FA">
        <w:rPr>
          <w:rFonts w:cs="Times New Roman"/>
          <w:sz w:val="29"/>
          <w:szCs w:val="29"/>
        </w:rPr>
        <w:t xml:space="preserve">                   </w:t>
      </w:r>
      <w:r w:rsidRPr="00D152FA">
        <w:rPr>
          <w:rFonts w:cs="Times New Roman"/>
          <w:sz w:val="29"/>
          <w:szCs w:val="29"/>
        </w:rPr>
        <w:t>на</w:t>
      </w:r>
      <w:r w:rsidR="00C539C0">
        <w:rPr>
          <w:rFonts w:cs="Times New Roman"/>
          <w:sz w:val="29"/>
          <w:szCs w:val="29"/>
        </w:rPr>
        <w:t xml:space="preserve"> </w:t>
      </w:r>
      <w:r w:rsidRPr="00D152FA">
        <w:rPr>
          <w:rFonts w:cs="Times New Roman"/>
          <w:sz w:val="29"/>
          <w:szCs w:val="29"/>
        </w:rPr>
        <w:t xml:space="preserve">заместителя главы </w:t>
      </w:r>
      <w:r w:rsidR="00F36B10" w:rsidRPr="00D152FA">
        <w:rPr>
          <w:rFonts w:cs="Times New Roman"/>
          <w:sz w:val="29"/>
          <w:szCs w:val="29"/>
        </w:rPr>
        <w:t>городского округа</w:t>
      </w:r>
      <w:r w:rsidRPr="00D152FA">
        <w:rPr>
          <w:rFonts w:cs="Times New Roman"/>
          <w:sz w:val="29"/>
          <w:szCs w:val="29"/>
        </w:rPr>
        <w:t xml:space="preserve"> </w:t>
      </w:r>
      <w:r w:rsidR="00F36B10" w:rsidRPr="00D152FA">
        <w:rPr>
          <w:sz w:val="29"/>
          <w:szCs w:val="29"/>
        </w:rPr>
        <w:t>Р</w:t>
      </w:r>
      <w:r w:rsidRPr="00D152FA">
        <w:rPr>
          <w:sz w:val="29"/>
          <w:szCs w:val="29"/>
        </w:rPr>
        <w:t>.</w:t>
      </w:r>
      <w:r w:rsidR="00C539C0">
        <w:rPr>
          <w:sz w:val="29"/>
          <w:szCs w:val="29"/>
        </w:rPr>
        <w:t>И. Богомолова</w:t>
      </w:r>
      <w:r w:rsidRPr="00D152FA">
        <w:rPr>
          <w:rFonts w:cs="Times New Roman"/>
          <w:sz w:val="29"/>
          <w:szCs w:val="29"/>
        </w:rPr>
        <w:t>.</w:t>
      </w:r>
    </w:p>
    <w:p w:rsidR="00373287" w:rsidRPr="00D152FA" w:rsidRDefault="00373287" w:rsidP="001C73D8">
      <w:pPr>
        <w:pStyle w:val="a8"/>
        <w:jc w:val="both"/>
        <w:rPr>
          <w:rFonts w:cs="Times New Roman"/>
          <w:sz w:val="29"/>
          <w:szCs w:val="29"/>
        </w:rPr>
      </w:pPr>
    </w:p>
    <w:p w:rsidR="00FC4522" w:rsidRPr="00D152FA" w:rsidRDefault="00FC4522" w:rsidP="001C73D8">
      <w:pPr>
        <w:pStyle w:val="a8"/>
        <w:jc w:val="both"/>
        <w:rPr>
          <w:rFonts w:cs="Times New Roman"/>
          <w:sz w:val="29"/>
          <w:szCs w:val="29"/>
        </w:rPr>
      </w:pPr>
    </w:p>
    <w:p w:rsidR="00F36B10" w:rsidRPr="00D152FA" w:rsidRDefault="00F36B10" w:rsidP="001C73D8">
      <w:pPr>
        <w:pStyle w:val="a8"/>
        <w:jc w:val="both"/>
        <w:rPr>
          <w:rFonts w:cs="Times New Roman"/>
          <w:sz w:val="29"/>
          <w:szCs w:val="29"/>
        </w:rPr>
      </w:pPr>
    </w:p>
    <w:p w:rsidR="00FA5D50" w:rsidRDefault="00FA5D50" w:rsidP="001C73D8">
      <w:pPr>
        <w:pStyle w:val="Standard"/>
        <w:jc w:val="both"/>
        <w:rPr>
          <w:sz w:val="29"/>
          <w:szCs w:val="29"/>
        </w:rPr>
      </w:pPr>
      <w:r>
        <w:rPr>
          <w:sz w:val="29"/>
          <w:szCs w:val="29"/>
        </w:rPr>
        <w:t>Временно исполняющий полномочия</w:t>
      </w:r>
    </w:p>
    <w:p w:rsidR="00FA5D50" w:rsidRDefault="00FA5D50" w:rsidP="001C73D8">
      <w:pPr>
        <w:pStyle w:val="Standard"/>
        <w:jc w:val="both"/>
        <w:rPr>
          <w:sz w:val="29"/>
          <w:szCs w:val="29"/>
        </w:rPr>
      </w:pPr>
      <w:r>
        <w:rPr>
          <w:sz w:val="29"/>
          <w:szCs w:val="29"/>
        </w:rPr>
        <w:t>главы</w:t>
      </w:r>
      <w:r w:rsidR="00373287" w:rsidRPr="00D152FA">
        <w:rPr>
          <w:sz w:val="29"/>
          <w:szCs w:val="29"/>
        </w:rPr>
        <w:t xml:space="preserve"> </w:t>
      </w:r>
      <w:r w:rsidR="00520FF6" w:rsidRPr="00D152FA">
        <w:rPr>
          <w:sz w:val="29"/>
          <w:szCs w:val="29"/>
        </w:rPr>
        <w:t>Г</w:t>
      </w:r>
      <w:r w:rsidR="00373287" w:rsidRPr="00D152FA">
        <w:rPr>
          <w:sz w:val="29"/>
          <w:szCs w:val="29"/>
        </w:rPr>
        <w:t>ородского округа</w:t>
      </w:r>
      <w:r>
        <w:rPr>
          <w:sz w:val="29"/>
          <w:szCs w:val="29"/>
        </w:rPr>
        <w:t xml:space="preserve">, </w:t>
      </w:r>
    </w:p>
    <w:p w:rsidR="00373287" w:rsidRPr="00D152FA" w:rsidRDefault="00FA5D50" w:rsidP="001C73D8">
      <w:pPr>
        <w:pStyle w:val="Standard"/>
        <w:jc w:val="both"/>
        <w:rPr>
          <w:sz w:val="29"/>
          <w:szCs w:val="29"/>
        </w:rPr>
      </w:pPr>
      <w:r>
        <w:rPr>
          <w:sz w:val="29"/>
          <w:szCs w:val="29"/>
        </w:rPr>
        <w:t>з</w:t>
      </w:r>
      <w:r w:rsidR="006718AB">
        <w:rPr>
          <w:sz w:val="29"/>
          <w:szCs w:val="29"/>
        </w:rPr>
        <w:t>а</w:t>
      </w:r>
      <w:r>
        <w:rPr>
          <w:sz w:val="29"/>
          <w:szCs w:val="29"/>
        </w:rPr>
        <w:t>меститель главы городского округа</w:t>
      </w:r>
      <w:r w:rsidR="00373287" w:rsidRPr="00D152FA">
        <w:rPr>
          <w:sz w:val="29"/>
          <w:szCs w:val="29"/>
        </w:rPr>
        <w:t xml:space="preserve">                                   </w:t>
      </w:r>
      <w:r w:rsidR="00D152FA">
        <w:rPr>
          <w:sz w:val="29"/>
          <w:szCs w:val="29"/>
        </w:rPr>
        <w:t xml:space="preserve">     </w:t>
      </w:r>
      <w:r>
        <w:rPr>
          <w:sz w:val="29"/>
          <w:szCs w:val="29"/>
        </w:rPr>
        <w:t xml:space="preserve">                </w:t>
      </w:r>
      <w:r w:rsidR="00C539C0">
        <w:rPr>
          <w:sz w:val="29"/>
          <w:szCs w:val="29"/>
        </w:rPr>
        <w:t xml:space="preserve">А.В. </w:t>
      </w:r>
      <w:proofErr w:type="spellStart"/>
      <w:r w:rsidR="00C539C0">
        <w:rPr>
          <w:sz w:val="29"/>
          <w:szCs w:val="29"/>
        </w:rPr>
        <w:t>Шимко</w:t>
      </w:r>
      <w:proofErr w:type="spellEnd"/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2FA" w:rsidRDefault="00D152FA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D34D88" w:rsidRDefault="00817714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1E47A8" w:rsidRPr="001E47A8" w:rsidRDefault="001E47A8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 w:rsidR="00F36B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1E47A8" w:rsidRPr="001E47A8" w:rsidRDefault="00F36B10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4742C" w:rsidRPr="001E47A8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округа </w:t>
      </w:r>
      <w:r w:rsidR="001E47A8" w:rsidRPr="001E47A8">
        <w:rPr>
          <w:rFonts w:ascii="Times New Roman" w:eastAsia="Times New Roman" w:hAnsi="Times New Roman"/>
          <w:sz w:val="28"/>
          <w:szCs w:val="28"/>
          <w:lang w:eastAsia="ru-RU"/>
        </w:rPr>
        <w:t>Серпухов</w:t>
      </w:r>
    </w:p>
    <w:p w:rsidR="00817714" w:rsidRPr="001E47A8" w:rsidRDefault="00817714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A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817714" w:rsidRPr="00D34D88" w:rsidRDefault="001E47A8" w:rsidP="001C73D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 </w:t>
      </w:r>
      <w:r w:rsidR="00817714" w:rsidRPr="00D34D8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</w:t>
      </w:r>
    </w:p>
    <w:p w:rsidR="00817714" w:rsidRPr="00D34D88" w:rsidRDefault="00817714" w:rsidP="001C7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1C73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ДОКЛАД,</w:t>
      </w:r>
    </w:p>
    <w:p w:rsidR="00817714" w:rsidRPr="00984643" w:rsidRDefault="00817714" w:rsidP="001C73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содержащий результаты обобщения правоприменительной практики </w:t>
      </w:r>
      <w:r w:rsidRPr="00984643">
        <w:rPr>
          <w:rFonts w:ascii="Times New Roman" w:hAnsi="Times New Roman"/>
          <w:sz w:val="28"/>
          <w:szCs w:val="28"/>
        </w:rPr>
        <w:br/>
        <w:t xml:space="preserve">при осуществлении </w:t>
      </w:r>
      <w:r w:rsidR="00C4742C" w:rsidRPr="00984643">
        <w:rPr>
          <w:rFonts w:ascii="Times New Roman" w:hAnsi="Times New Roman"/>
          <w:sz w:val="28"/>
          <w:szCs w:val="28"/>
        </w:rPr>
        <w:t>муниципального</w:t>
      </w:r>
      <w:r w:rsidRPr="00984643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</w:t>
      </w:r>
      <w:r w:rsidR="001C73D8">
        <w:rPr>
          <w:rFonts w:ascii="Times New Roman" w:hAnsi="Times New Roman"/>
          <w:sz w:val="28"/>
          <w:szCs w:val="28"/>
        </w:rPr>
        <w:t xml:space="preserve">                           </w:t>
      </w:r>
      <w:r w:rsidRPr="00984643">
        <w:rPr>
          <w:rFonts w:ascii="Times New Roman" w:hAnsi="Times New Roman"/>
          <w:sz w:val="28"/>
          <w:szCs w:val="28"/>
        </w:rPr>
        <w:t xml:space="preserve">на территории </w:t>
      </w:r>
      <w:r w:rsidR="00F36B10">
        <w:rPr>
          <w:rFonts w:ascii="Times New Roman" w:hAnsi="Times New Roman"/>
          <w:sz w:val="28"/>
          <w:szCs w:val="28"/>
        </w:rPr>
        <w:t>Г</w:t>
      </w:r>
      <w:r w:rsidR="001E47A8" w:rsidRPr="00984643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="006F33C8">
        <w:rPr>
          <w:rFonts w:ascii="Times New Roman" w:hAnsi="Times New Roman"/>
          <w:sz w:val="28"/>
          <w:szCs w:val="28"/>
        </w:rPr>
        <w:t>Московской области, за 2024</w:t>
      </w:r>
      <w:r w:rsidRPr="00984643">
        <w:rPr>
          <w:rFonts w:ascii="Times New Roman" w:hAnsi="Times New Roman"/>
          <w:sz w:val="28"/>
          <w:szCs w:val="28"/>
        </w:rPr>
        <w:t xml:space="preserve"> год</w:t>
      </w:r>
    </w:p>
    <w:p w:rsidR="00817714" w:rsidRPr="00D34D88" w:rsidRDefault="00817714" w:rsidP="001C73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1C73D8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D34D88" w:rsidRDefault="00817714" w:rsidP="001C73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F36B10">
        <w:rPr>
          <w:rFonts w:ascii="Times New Roman" w:hAnsi="Times New Roman"/>
          <w:sz w:val="28"/>
          <w:szCs w:val="28"/>
        </w:rPr>
        <w:t>Г</w:t>
      </w:r>
      <w:r w:rsidR="00C4742C">
        <w:rPr>
          <w:rFonts w:ascii="Times New Roman" w:hAnsi="Times New Roman"/>
          <w:sz w:val="28"/>
          <w:szCs w:val="28"/>
        </w:rPr>
        <w:t xml:space="preserve">ородского округа </w:t>
      </w:r>
      <w:r w:rsidR="001E47A8">
        <w:rPr>
          <w:rFonts w:ascii="Times New Roman" w:hAnsi="Times New Roman"/>
          <w:sz w:val="28"/>
          <w:szCs w:val="28"/>
        </w:rPr>
        <w:t xml:space="preserve">Серпухов </w:t>
      </w:r>
      <w:r>
        <w:rPr>
          <w:rFonts w:ascii="Times New Roman" w:hAnsi="Times New Roman"/>
          <w:sz w:val="28"/>
          <w:szCs w:val="28"/>
        </w:rPr>
        <w:t>Московской области, за 202</w:t>
      </w:r>
      <w:r w:rsidR="00644F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E47A8">
        <w:rPr>
          <w:rFonts w:ascii="Times New Roman" w:hAnsi="Times New Roman"/>
          <w:sz w:val="28"/>
          <w:szCs w:val="28"/>
        </w:rPr>
        <w:t xml:space="preserve"> подготовлен </w:t>
      </w:r>
      <w:r w:rsidR="004D4ECA">
        <w:rPr>
          <w:rFonts w:ascii="Times New Roman" w:hAnsi="Times New Roman"/>
          <w:sz w:val="28"/>
          <w:szCs w:val="28"/>
        </w:rPr>
        <w:t>а</w:t>
      </w:r>
      <w:r w:rsidR="001E47A8">
        <w:rPr>
          <w:rFonts w:ascii="Times New Roman" w:hAnsi="Times New Roman"/>
          <w:sz w:val="28"/>
          <w:szCs w:val="28"/>
        </w:rPr>
        <w:t xml:space="preserve">дминистрацией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</w:t>
      </w:r>
      <w:r w:rsidR="001E47A8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1E47A8" w:rsidRPr="00997466">
        <w:rPr>
          <w:rFonts w:ascii="Times New Roman" w:hAnsi="Times New Roman"/>
          <w:sz w:val="28"/>
          <w:szCs w:val="28"/>
        </w:rPr>
        <w:t xml:space="preserve"> </w:t>
      </w:r>
      <w:r w:rsidR="001E47A8">
        <w:rPr>
          <w:rFonts w:ascii="Times New Roman" w:hAnsi="Times New Roman"/>
          <w:sz w:val="28"/>
          <w:szCs w:val="28"/>
        </w:rPr>
        <w:t xml:space="preserve">                  </w:t>
      </w:r>
      <w:r w:rsidRPr="00997466">
        <w:rPr>
          <w:rFonts w:ascii="Times New Roman" w:hAnsi="Times New Roman"/>
          <w:sz w:val="28"/>
          <w:szCs w:val="28"/>
        </w:rPr>
        <w:t>на основании статьи 47 Федерального закона</w:t>
      </w:r>
      <w:r w:rsidR="001E47A8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от 31.07.2020 № 248-ФЗ </w:t>
      </w:r>
      <w:r w:rsidR="001E47A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97466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(далее – </w:t>
      </w:r>
      <w:r w:rsidRPr="000D6486">
        <w:rPr>
          <w:rFonts w:ascii="Times New Roman" w:hAnsi="Times New Roman"/>
          <w:sz w:val="28"/>
          <w:szCs w:val="28"/>
        </w:rPr>
        <w:t xml:space="preserve">Федеральный закон № 248-ФЗ), </w:t>
      </w:r>
      <w:r w:rsidR="00FF75AD" w:rsidRPr="000D6486">
        <w:rPr>
          <w:rFonts w:ascii="Times New Roman" w:hAnsi="Times New Roman"/>
          <w:sz w:val="28"/>
          <w:szCs w:val="28"/>
        </w:rPr>
        <w:t>решения Сов</w:t>
      </w:r>
      <w:r w:rsidR="00644FCA">
        <w:rPr>
          <w:rFonts w:ascii="Times New Roman" w:hAnsi="Times New Roman"/>
          <w:sz w:val="28"/>
          <w:szCs w:val="28"/>
        </w:rPr>
        <w:t>ета депутатов Г</w:t>
      </w:r>
      <w:r w:rsidR="001E47A8" w:rsidRPr="000D6486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Pr="000D6486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0D6486" w:rsidRPr="000D6486">
        <w:rPr>
          <w:rFonts w:ascii="Times New Roman" w:hAnsi="Times New Roman"/>
          <w:sz w:val="28"/>
          <w:szCs w:val="28"/>
        </w:rPr>
        <w:t xml:space="preserve">от </w:t>
      </w:r>
      <w:r w:rsidR="00644FCA" w:rsidRPr="00644FCA">
        <w:rPr>
          <w:rFonts w:ascii="Times New Roman" w:hAnsi="Times New Roman"/>
          <w:sz w:val="28"/>
          <w:szCs w:val="28"/>
        </w:rPr>
        <w:t xml:space="preserve">22.04.2025 № 31/332 </w:t>
      </w:r>
      <w:r w:rsidR="000D6486" w:rsidRPr="00644FCA">
        <w:rPr>
          <w:rFonts w:ascii="Times New Roman" w:hAnsi="Times New Roman"/>
          <w:sz w:val="28"/>
          <w:szCs w:val="28"/>
        </w:rPr>
        <w:t xml:space="preserve"> </w:t>
      </w:r>
      <w:r w:rsidR="001E47A8" w:rsidRPr="00644FCA">
        <w:rPr>
          <w:rFonts w:ascii="Times New Roman" w:hAnsi="Times New Roman"/>
          <w:sz w:val="28"/>
          <w:szCs w:val="28"/>
        </w:rPr>
        <w:t xml:space="preserve"> </w:t>
      </w:r>
      <w:r w:rsidR="00CA38A2" w:rsidRPr="00644FCA">
        <w:rPr>
          <w:rFonts w:ascii="Times New Roman" w:hAnsi="Times New Roman"/>
          <w:sz w:val="28"/>
          <w:szCs w:val="28"/>
        </w:rPr>
        <w:t xml:space="preserve">                             </w:t>
      </w:r>
      <w:r w:rsidRPr="000D6486">
        <w:rPr>
          <w:rFonts w:ascii="Times New Roman" w:hAnsi="Times New Roman"/>
          <w:sz w:val="28"/>
          <w:szCs w:val="28"/>
        </w:rPr>
        <w:t>«О</w:t>
      </w:r>
      <w:r w:rsidR="006B26FE" w:rsidRPr="000D6486">
        <w:rPr>
          <w:rFonts w:ascii="Times New Roman" w:hAnsi="Times New Roman"/>
          <w:sz w:val="28"/>
          <w:szCs w:val="28"/>
        </w:rPr>
        <w:t xml:space="preserve">б утверждении Положения о муниципальном контроле </w:t>
      </w:r>
      <w:r w:rsidRPr="000D6486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1E47A8" w:rsidRPr="000D6486">
        <w:rPr>
          <w:rFonts w:ascii="Times New Roman" w:hAnsi="Times New Roman"/>
          <w:sz w:val="28"/>
          <w:szCs w:val="28"/>
        </w:rPr>
        <w:t xml:space="preserve">городского округа Серпухов </w:t>
      </w:r>
      <w:r w:rsidRPr="000D6486">
        <w:rPr>
          <w:rFonts w:ascii="Times New Roman" w:hAnsi="Times New Roman"/>
          <w:sz w:val="28"/>
          <w:szCs w:val="28"/>
        </w:rPr>
        <w:t xml:space="preserve">Московской области» (далее – </w:t>
      </w:r>
      <w:r w:rsidR="001E47A8" w:rsidRPr="000D6486">
        <w:rPr>
          <w:rFonts w:ascii="Times New Roman" w:hAnsi="Times New Roman"/>
          <w:sz w:val="28"/>
          <w:szCs w:val="28"/>
        </w:rPr>
        <w:t>решение №</w:t>
      </w:r>
      <w:r w:rsidR="001E47A8" w:rsidRPr="000D6486">
        <w:t xml:space="preserve"> </w:t>
      </w:r>
      <w:r w:rsidR="003D25BE">
        <w:rPr>
          <w:rFonts w:ascii="Times New Roman" w:hAnsi="Times New Roman"/>
          <w:sz w:val="28"/>
          <w:szCs w:val="28"/>
        </w:rPr>
        <w:t>31</w:t>
      </w:r>
      <w:r w:rsidR="001E47A8" w:rsidRPr="000D6486">
        <w:rPr>
          <w:rFonts w:ascii="Times New Roman" w:hAnsi="Times New Roman"/>
          <w:sz w:val="28"/>
          <w:szCs w:val="28"/>
        </w:rPr>
        <w:t>/</w:t>
      </w:r>
      <w:r w:rsidR="003D25BE">
        <w:rPr>
          <w:rFonts w:ascii="Times New Roman" w:hAnsi="Times New Roman"/>
          <w:sz w:val="28"/>
          <w:szCs w:val="28"/>
        </w:rPr>
        <w:t>332</w:t>
      </w:r>
      <w:r w:rsidR="00FF75AD" w:rsidRPr="000D6486">
        <w:rPr>
          <w:rFonts w:ascii="Times New Roman" w:hAnsi="Times New Roman"/>
          <w:sz w:val="28"/>
          <w:szCs w:val="28"/>
        </w:rPr>
        <w:t>)</w:t>
      </w:r>
      <w:r w:rsidRPr="000D6486">
        <w:rPr>
          <w:rFonts w:ascii="Times New Roman" w:hAnsi="Times New Roman"/>
          <w:sz w:val="28"/>
          <w:szCs w:val="28"/>
        </w:rPr>
        <w:t>.</w:t>
      </w:r>
    </w:p>
    <w:p w:rsidR="00817714" w:rsidRPr="00997466" w:rsidRDefault="00817714" w:rsidP="001C73D8">
      <w:pPr>
        <w:tabs>
          <w:tab w:val="left" w:pos="993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Целями проведения обобщения и анали</w:t>
      </w:r>
      <w:r w:rsidR="001E47A8">
        <w:rPr>
          <w:rFonts w:ascii="Times New Roman" w:hAnsi="Times New Roman"/>
          <w:sz w:val="28"/>
          <w:szCs w:val="28"/>
        </w:rPr>
        <w:t xml:space="preserve">за правоприменительной практики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 Серпухов Московской области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="00CA38A2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контроля на автомобильном транспорте, 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>ском</w:t>
      </w:r>
      <w:r w:rsidR="00CA38A2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транспорте </w:t>
      </w:r>
      <w:r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1E47A8">
        <w:rPr>
          <w:rFonts w:ascii="Times New Roman" w:hAnsi="Times New Roman"/>
          <w:sz w:val="28"/>
          <w:szCs w:val="28"/>
        </w:rPr>
        <w:t xml:space="preserve">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обеспечен</w:t>
      </w:r>
      <w:r w:rsidR="001E47A8">
        <w:rPr>
          <w:rFonts w:ascii="Times New Roman" w:hAnsi="Times New Roman"/>
          <w:sz w:val="28"/>
          <w:szCs w:val="28"/>
        </w:rPr>
        <w:t xml:space="preserve">ие единства практики применения </w:t>
      </w:r>
      <w:r w:rsidR="004D4ECA">
        <w:rPr>
          <w:rFonts w:ascii="Times New Roman" w:hAnsi="Times New Roman"/>
          <w:sz w:val="28"/>
          <w:szCs w:val="28"/>
        </w:rPr>
        <w:t>а</w:t>
      </w:r>
      <w:r w:rsidR="001E47A8">
        <w:rPr>
          <w:rFonts w:ascii="Times New Roman" w:hAnsi="Times New Roman"/>
          <w:sz w:val="28"/>
          <w:szCs w:val="28"/>
        </w:rPr>
        <w:t xml:space="preserve">дминистрацией </w:t>
      </w:r>
      <w:r w:rsidR="004D4ECA">
        <w:rPr>
          <w:rFonts w:ascii="Times New Roman" w:hAnsi="Times New Roman"/>
          <w:sz w:val="28"/>
          <w:szCs w:val="28"/>
        </w:rPr>
        <w:t>Г</w:t>
      </w:r>
      <w:r w:rsidR="001E47A8">
        <w:rPr>
          <w:rFonts w:ascii="Times New Roman" w:hAnsi="Times New Roman"/>
          <w:sz w:val="28"/>
          <w:szCs w:val="28"/>
        </w:rPr>
        <w:t>ородского округа</w:t>
      </w:r>
      <w:r w:rsidR="001E47A8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1E47A8" w:rsidRPr="00997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законов </w:t>
      </w:r>
      <w:r w:rsidR="00817714"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="00817714" w:rsidRPr="005377AC">
        <w:rPr>
          <w:rFonts w:ascii="Times New Roman" w:hAnsi="Times New Roman"/>
          <w:sz w:val="28"/>
          <w:szCs w:val="28"/>
        </w:rPr>
        <w:t>, содер</w:t>
      </w:r>
      <w:r w:rsidR="00817714"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="00817714" w:rsidRPr="00997466">
        <w:rPr>
          <w:rFonts w:ascii="Times New Roman" w:hAnsi="Times New Roman"/>
          <w:sz w:val="28"/>
          <w:szCs w:val="28"/>
        </w:rPr>
        <w:t xml:space="preserve">их </w:t>
      </w:r>
      <w:r w:rsidR="00817714"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 w:rsidR="00B04549">
        <w:rPr>
          <w:rFonts w:ascii="Times New Roman" w:hAnsi="Times New Roman"/>
          <w:sz w:val="28"/>
          <w:szCs w:val="28"/>
        </w:rPr>
        <w:t>а</w:t>
      </w:r>
      <w:r w:rsidR="00CF0754">
        <w:rPr>
          <w:rFonts w:ascii="Times New Roman" w:hAnsi="Times New Roman"/>
          <w:sz w:val="28"/>
          <w:szCs w:val="28"/>
        </w:rPr>
        <w:t xml:space="preserve">дминистрации </w:t>
      </w:r>
      <w:r w:rsidR="00B04549">
        <w:rPr>
          <w:rFonts w:ascii="Times New Roman" w:hAnsi="Times New Roman"/>
          <w:sz w:val="28"/>
          <w:szCs w:val="28"/>
        </w:rPr>
        <w:t>Г</w:t>
      </w:r>
      <w:r w:rsidR="00CF0754">
        <w:rPr>
          <w:rFonts w:ascii="Times New Roman" w:hAnsi="Times New Roman"/>
          <w:sz w:val="28"/>
          <w:szCs w:val="28"/>
        </w:rPr>
        <w:t xml:space="preserve">ородского округа Серпухов Московской области в </w:t>
      </w:r>
      <w:r w:rsidR="00CF0754" w:rsidRPr="00134904">
        <w:rPr>
          <w:rFonts w:ascii="Times New Roman" w:hAnsi="Times New Roman"/>
          <w:sz w:val="28"/>
          <w:szCs w:val="28"/>
        </w:rPr>
        <w:t>инф</w:t>
      </w:r>
      <w:r w:rsidR="00CF0754">
        <w:rPr>
          <w:rFonts w:ascii="Times New Roman" w:hAnsi="Times New Roman"/>
          <w:sz w:val="28"/>
          <w:szCs w:val="28"/>
        </w:rPr>
        <w:t xml:space="preserve">ормационно-телекоммуникационной сети </w:t>
      </w:r>
      <w:r w:rsidR="00CF0754" w:rsidRPr="00134904">
        <w:rPr>
          <w:rFonts w:ascii="Times New Roman" w:hAnsi="Times New Roman"/>
          <w:sz w:val="28"/>
          <w:szCs w:val="28"/>
        </w:rPr>
        <w:t>Интернет (</w:t>
      </w:r>
      <w:r w:rsidR="00CF0754" w:rsidRPr="00CF0754">
        <w:rPr>
          <w:rFonts w:ascii="Times New Roman" w:hAnsi="Times New Roman"/>
          <w:sz w:val="28"/>
          <w:szCs w:val="28"/>
        </w:rPr>
        <w:t>www.serpuhov.ru</w:t>
      </w:r>
      <w:r w:rsidR="00CF0754" w:rsidRPr="00997466">
        <w:rPr>
          <w:rFonts w:ascii="Times New Roman" w:hAnsi="Times New Roman"/>
          <w:sz w:val="28"/>
          <w:szCs w:val="28"/>
        </w:rPr>
        <w:t>);</w:t>
      </w:r>
      <w:r w:rsidR="00CF0754">
        <w:rPr>
          <w:rFonts w:ascii="Times New Roman" w:hAnsi="Times New Roman"/>
          <w:sz w:val="28"/>
          <w:szCs w:val="28"/>
        </w:rPr>
        <w:t xml:space="preserve"> </w:t>
      </w:r>
    </w:p>
    <w:p w:rsidR="00817714" w:rsidRPr="00997466" w:rsidRDefault="004C607D" w:rsidP="001C73D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07D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627263" w:rsidRDefault="00817714" w:rsidP="001C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Предметом </w:t>
      </w:r>
      <w:r w:rsidR="0062726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997466">
        <w:rPr>
          <w:rFonts w:ascii="Times New Roman" w:hAnsi="Times New Roman"/>
          <w:sz w:val="28"/>
          <w:szCs w:val="28"/>
        </w:rPr>
        <w:t xml:space="preserve">является соблюдение </w:t>
      </w:r>
      <w:r w:rsidR="006B26FE">
        <w:rPr>
          <w:rFonts w:ascii="Times New Roman" w:hAnsi="Times New Roman"/>
          <w:sz w:val="28"/>
          <w:szCs w:val="28"/>
        </w:rPr>
        <w:t>контролируемыми</w:t>
      </w:r>
      <w:r w:rsidR="006B26FE" w:rsidRPr="006B26FE">
        <w:rPr>
          <w:rFonts w:ascii="Times New Roman" w:hAnsi="Times New Roman"/>
          <w:sz w:val="28"/>
          <w:szCs w:val="28"/>
        </w:rPr>
        <w:t xml:space="preserve"> лица</w:t>
      </w:r>
      <w:r w:rsidR="006B26FE">
        <w:rPr>
          <w:rFonts w:ascii="Times New Roman" w:hAnsi="Times New Roman"/>
          <w:sz w:val="28"/>
          <w:szCs w:val="28"/>
        </w:rPr>
        <w:t>ми</w:t>
      </w:r>
      <w:r w:rsidR="006B26FE" w:rsidRPr="006B26FE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обязательных требований:</w:t>
      </w:r>
    </w:p>
    <w:p w:rsidR="00414184" w:rsidRPr="00D951E7" w:rsidRDefault="00414184" w:rsidP="001C73D8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D951E7">
        <w:rPr>
          <w:sz w:val="28"/>
          <w:szCs w:val="28"/>
        </w:rPr>
        <w:t>1) в области автомобильных дорог и дорож</w:t>
      </w:r>
      <w:r>
        <w:rPr>
          <w:sz w:val="28"/>
          <w:szCs w:val="28"/>
        </w:rPr>
        <w:t xml:space="preserve">ной деятельности, установленных </w:t>
      </w:r>
      <w:r w:rsidR="00CA38A2">
        <w:rPr>
          <w:sz w:val="28"/>
          <w:szCs w:val="28"/>
        </w:rPr>
        <w:t xml:space="preserve">         </w:t>
      </w:r>
      <w:r w:rsidRPr="00D951E7">
        <w:rPr>
          <w:sz w:val="28"/>
          <w:szCs w:val="28"/>
        </w:rPr>
        <w:t>в отношении автомобильных дорог местного значения:</w:t>
      </w:r>
    </w:p>
    <w:p w:rsidR="00414184" w:rsidRPr="00D951E7" w:rsidRDefault="00414184" w:rsidP="001C73D8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D951E7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14184" w:rsidRPr="00D951E7" w:rsidRDefault="00414184" w:rsidP="001C73D8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D951E7">
        <w:rPr>
          <w:sz w:val="28"/>
          <w:szCs w:val="28"/>
        </w:rPr>
        <w:t>б) к осуществлению работ п</w:t>
      </w:r>
      <w:r w:rsidR="00FC4522">
        <w:rPr>
          <w:sz w:val="28"/>
          <w:szCs w:val="28"/>
        </w:rPr>
        <w:t xml:space="preserve">о капитальному ремонту, ремонту </w:t>
      </w:r>
      <w:r w:rsidRPr="00D951E7">
        <w:rPr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</w:t>
      </w:r>
      <w:r>
        <w:rPr>
          <w:sz w:val="28"/>
          <w:szCs w:val="28"/>
        </w:rPr>
        <w:t xml:space="preserve">ительным материалам </w:t>
      </w:r>
      <w:r w:rsidR="001C73D8">
        <w:rPr>
          <w:sz w:val="28"/>
          <w:szCs w:val="28"/>
        </w:rPr>
        <w:t xml:space="preserve">                   и изделиям) </w:t>
      </w:r>
      <w:r w:rsidRPr="00D951E7">
        <w:rPr>
          <w:sz w:val="28"/>
          <w:szCs w:val="28"/>
        </w:rPr>
        <w:t>в части обеспечения сохранности автомобильных дорог;</w:t>
      </w:r>
    </w:p>
    <w:p w:rsidR="00817714" w:rsidRPr="00C11876" w:rsidRDefault="00414184" w:rsidP="001C73D8">
      <w:pPr>
        <w:pStyle w:val="ConsPlusNormal"/>
        <w:ind w:firstLine="709"/>
        <w:jc w:val="both"/>
        <w:rPr>
          <w:sz w:val="28"/>
          <w:szCs w:val="28"/>
        </w:rPr>
      </w:pPr>
      <w:r w:rsidRPr="00D951E7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7714" w:rsidRPr="00997466" w:rsidRDefault="00817714" w:rsidP="001C73D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Пр</w:t>
      </w:r>
      <w:r w:rsidRPr="003D394B">
        <w:rPr>
          <w:rFonts w:ascii="Times New Roman" w:hAnsi="Times New Roman"/>
          <w:sz w:val="28"/>
          <w:szCs w:val="28"/>
        </w:rPr>
        <w:t xml:space="preserve">и осуществлении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="00C11876">
        <w:rPr>
          <w:rFonts w:ascii="Times New Roman" w:hAnsi="Times New Roman"/>
          <w:sz w:val="28"/>
          <w:szCs w:val="28"/>
        </w:rPr>
        <w:t xml:space="preserve"> контроля </w:t>
      </w:r>
      <w:r w:rsidR="00B04549">
        <w:rPr>
          <w:rFonts w:ascii="Times New Roman" w:hAnsi="Times New Roman"/>
          <w:sz w:val="28"/>
          <w:szCs w:val="28"/>
        </w:rPr>
        <w:t>а</w:t>
      </w:r>
      <w:r w:rsidR="00C11876">
        <w:rPr>
          <w:rFonts w:ascii="Times New Roman" w:hAnsi="Times New Roman"/>
          <w:sz w:val="28"/>
          <w:szCs w:val="28"/>
        </w:rPr>
        <w:t xml:space="preserve">дминистрация </w:t>
      </w:r>
      <w:r w:rsidR="00B04549">
        <w:rPr>
          <w:rFonts w:ascii="Times New Roman" w:hAnsi="Times New Roman"/>
          <w:sz w:val="28"/>
          <w:szCs w:val="28"/>
        </w:rPr>
        <w:t>Г</w:t>
      </w:r>
      <w:r w:rsidR="00C11876">
        <w:rPr>
          <w:rFonts w:ascii="Times New Roman" w:hAnsi="Times New Roman"/>
          <w:sz w:val="28"/>
          <w:szCs w:val="28"/>
        </w:rPr>
        <w:t>ородского округа</w:t>
      </w:r>
      <w:r w:rsidR="00C11876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C11876">
        <w:rPr>
          <w:rFonts w:ascii="Times New Roman" w:hAnsi="Times New Roman"/>
          <w:sz w:val="28"/>
          <w:szCs w:val="28"/>
        </w:rPr>
        <w:t xml:space="preserve"> </w:t>
      </w:r>
      <w:r w:rsidRPr="003D394B">
        <w:rPr>
          <w:rFonts w:ascii="Times New Roman" w:hAnsi="Times New Roman"/>
          <w:sz w:val="28"/>
          <w:szCs w:val="28"/>
        </w:rPr>
        <w:t xml:space="preserve">руководствуется </w:t>
      </w:r>
      <w:r w:rsidRPr="005377AC">
        <w:rPr>
          <w:rFonts w:ascii="Times New Roman" w:hAnsi="Times New Roman"/>
          <w:sz w:val="28"/>
          <w:szCs w:val="28"/>
        </w:rPr>
        <w:t>перечнем норма</w:t>
      </w:r>
      <w:r w:rsidRPr="00134904"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="001C73D8">
        <w:rPr>
          <w:rFonts w:ascii="Times New Roman" w:hAnsi="Times New Roman"/>
          <w:sz w:val="28"/>
          <w:szCs w:val="28"/>
        </w:rPr>
        <w:t xml:space="preserve"> контроля </w:t>
      </w:r>
      <w:r w:rsidRPr="00884C47">
        <w:rPr>
          <w:rFonts w:ascii="Times New Roman" w:hAnsi="Times New Roman"/>
          <w:sz w:val="28"/>
          <w:szCs w:val="28"/>
        </w:rPr>
        <w:t>на автомобильном транспорте, городском на</w:t>
      </w:r>
      <w:r w:rsidR="001C73D8">
        <w:rPr>
          <w:rFonts w:ascii="Times New Roman" w:hAnsi="Times New Roman"/>
          <w:sz w:val="28"/>
          <w:szCs w:val="28"/>
        </w:rPr>
        <w:t>земном электрическом транспорте</w:t>
      </w:r>
      <w:r w:rsidR="004C607D" w:rsidRPr="004C607D">
        <w:rPr>
          <w:rFonts w:ascii="Times New Roman" w:hAnsi="Times New Roman"/>
          <w:sz w:val="28"/>
          <w:szCs w:val="28"/>
        </w:rPr>
        <w:t xml:space="preserve"> </w:t>
      </w:r>
      <w:r w:rsidRPr="00884C47">
        <w:rPr>
          <w:rFonts w:ascii="Times New Roman" w:hAnsi="Times New Roman"/>
          <w:sz w:val="28"/>
          <w:szCs w:val="28"/>
        </w:rPr>
        <w:t>и в дорожном хозяйстве</w:t>
      </w:r>
      <w:r w:rsidR="00C11876">
        <w:rPr>
          <w:rFonts w:ascii="Times New Roman" w:hAnsi="Times New Roman"/>
          <w:sz w:val="28"/>
          <w:szCs w:val="28"/>
        </w:rPr>
        <w:t xml:space="preserve"> на территории </w:t>
      </w:r>
      <w:r w:rsidR="00B04549">
        <w:rPr>
          <w:rFonts w:ascii="Times New Roman" w:hAnsi="Times New Roman"/>
          <w:sz w:val="28"/>
          <w:szCs w:val="28"/>
        </w:rPr>
        <w:t>Г</w:t>
      </w:r>
      <w:r w:rsidR="00C11876">
        <w:rPr>
          <w:rFonts w:ascii="Times New Roman" w:hAnsi="Times New Roman"/>
          <w:sz w:val="28"/>
          <w:szCs w:val="28"/>
        </w:rPr>
        <w:t>ородского округа</w:t>
      </w:r>
      <w:r w:rsidR="00C11876" w:rsidRPr="00104C24">
        <w:rPr>
          <w:rFonts w:ascii="Times New Roman" w:hAnsi="Times New Roman"/>
          <w:sz w:val="28"/>
          <w:szCs w:val="28"/>
        </w:rPr>
        <w:t xml:space="preserve"> Серпухов</w:t>
      </w:r>
      <w:r w:rsidR="00C11876" w:rsidRPr="00134904">
        <w:rPr>
          <w:rFonts w:ascii="Times New Roman" w:hAnsi="Times New Roman"/>
          <w:sz w:val="28"/>
          <w:szCs w:val="28"/>
        </w:rPr>
        <w:t xml:space="preserve"> </w:t>
      </w:r>
      <w:r w:rsidR="00C27FBF">
        <w:rPr>
          <w:rFonts w:ascii="Times New Roman" w:hAnsi="Times New Roman"/>
          <w:sz w:val="28"/>
          <w:szCs w:val="28"/>
        </w:rPr>
        <w:t xml:space="preserve">Московской области, в том числе </w:t>
      </w:r>
      <w:r w:rsidRPr="00134904">
        <w:rPr>
          <w:rFonts w:ascii="Times New Roman" w:hAnsi="Times New Roman"/>
          <w:sz w:val="28"/>
          <w:szCs w:val="28"/>
        </w:rPr>
        <w:t xml:space="preserve">привлечения </w:t>
      </w:r>
      <w:r w:rsidR="00C27FB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134904">
        <w:rPr>
          <w:rFonts w:ascii="Times New Roman" w:hAnsi="Times New Roman"/>
          <w:sz w:val="28"/>
          <w:szCs w:val="28"/>
        </w:rPr>
        <w:t xml:space="preserve">к административной ответственности, </w:t>
      </w:r>
      <w:r w:rsidRPr="00C11876">
        <w:rPr>
          <w:rFonts w:ascii="Times New Roman" w:hAnsi="Times New Roman"/>
          <w:sz w:val="28"/>
          <w:szCs w:val="28"/>
        </w:rPr>
        <w:t xml:space="preserve">утвержденным </w:t>
      </w:r>
      <w:r w:rsidR="00C11876">
        <w:rPr>
          <w:rFonts w:ascii="Times New Roman" w:hAnsi="Times New Roman"/>
          <w:sz w:val="28"/>
          <w:szCs w:val="28"/>
        </w:rPr>
        <w:t xml:space="preserve">постановлением </w:t>
      </w:r>
      <w:r w:rsidR="00B04549">
        <w:rPr>
          <w:rFonts w:ascii="Times New Roman" w:hAnsi="Times New Roman"/>
          <w:sz w:val="28"/>
          <w:szCs w:val="28"/>
        </w:rPr>
        <w:t>а</w:t>
      </w:r>
      <w:r w:rsidR="00C11876">
        <w:rPr>
          <w:rFonts w:ascii="Times New Roman" w:hAnsi="Times New Roman"/>
          <w:sz w:val="28"/>
          <w:szCs w:val="28"/>
        </w:rPr>
        <w:t xml:space="preserve">дминистрации </w:t>
      </w:r>
      <w:r w:rsidR="00B04549">
        <w:rPr>
          <w:rFonts w:ascii="Times New Roman" w:hAnsi="Times New Roman"/>
          <w:sz w:val="28"/>
          <w:szCs w:val="28"/>
        </w:rPr>
        <w:t>Г</w:t>
      </w:r>
      <w:r w:rsidR="00C11876">
        <w:rPr>
          <w:rFonts w:ascii="Times New Roman" w:hAnsi="Times New Roman"/>
          <w:sz w:val="28"/>
          <w:szCs w:val="28"/>
        </w:rPr>
        <w:t>ородского округа</w:t>
      </w:r>
      <w:r w:rsidR="00C11876" w:rsidRPr="00104C24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1C73D8">
        <w:rPr>
          <w:rFonts w:ascii="Times New Roman" w:hAnsi="Times New Roman"/>
          <w:sz w:val="28"/>
          <w:szCs w:val="28"/>
        </w:rPr>
        <w:t xml:space="preserve"> </w:t>
      </w:r>
      <w:r w:rsidR="00C11876" w:rsidRPr="00C11876">
        <w:rPr>
          <w:rFonts w:ascii="Times New Roman" w:hAnsi="Times New Roman"/>
          <w:sz w:val="28"/>
          <w:szCs w:val="28"/>
        </w:rPr>
        <w:t xml:space="preserve">от 18.02.2022 </w:t>
      </w:r>
      <w:r w:rsidR="00C27FBF">
        <w:rPr>
          <w:rFonts w:ascii="Times New Roman" w:hAnsi="Times New Roman"/>
          <w:sz w:val="28"/>
          <w:szCs w:val="28"/>
        </w:rPr>
        <w:t xml:space="preserve">                     </w:t>
      </w:r>
      <w:r w:rsidR="00C11876" w:rsidRPr="00C11876">
        <w:rPr>
          <w:rFonts w:ascii="Times New Roman" w:hAnsi="Times New Roman"/>
          <w:sz w:val="28"/>
          <w:szCs w:val="28"/>
        </w:rPr>
        <w:t>№ 682-П</w:t>
      </w:r>
      <w:r w:rsidR="00C11876">
        <w:rPr>
          <w:rFonts w:ascii="Times New Roman" w:hAnsi="Times New Roman"/>
          <w:sz w:val="28"/>
          <w:szCs w:val="28"/>
        </w:rPr>
        <w:t xml:space="preserve"> «</w:t>
      </w:r>
      <w:r w:rsidR="00C11876" w:rsidRPr="00C11876">
        <w:rPr>
          <w:rFonts w:ascii="Times New Roman" w:hAnsi="Times New Roman"/>
          <w:sz w:val="28"/>
          <w:szCs w:val="28"/>
        </w:rPr>
        <w:t>Об утвержд</w:t>
      </w:r>
      <w:r w:rsidR="00C11876">
        <w:rPr>
          <w:rFonts w:ascii="Times New Roman" w:hAnsi="Times New Roman"/>
          <w:sz w:val="28"/>
          <w:szCs w:val="28"/>
        </w:rPr>
        <w:t xml:space="preserve">ении Руководства по соблюдению </w:t>
      </w:r>
      <w:r w:rsidR="00C11876" w:rsidRPr="00C11876">
        <w:rPr>
          <w:rFonts w:ascii="Times New Roman" w:hAnsi="Times New Roman"/>
          <w:sz w:val="28"/>
          <w:szCs w:val="28"/>
        </w:rPr>
        <w:t>обязательны</w:t>
      </w:r>
      <w:r w:rsidR="00C11876">
        <w:rPr>
          <w:rFonts w:ascii="Times New Roman" w:hAnsi="Times New Roman"/>
          <w:sz w:val="28"/>
          <w:szCs w:val="28"/>
        </w:rPr>
        <w:t xml:space="preserve">х требований при осуществлении </w:t>
      </w:r>
      <w:r w:rsidR="00C11876" w:rsidRPr="00C11876">
        <w:rPr>
          <w:rFonts w:ascii="Times New Roman" w:hAnsi="Times New Roman"/>
          <w:sz w:val="28"/>
          <w:szCs w:val="28"/>
        </w:rPr>
        <w:t>муниципального контрол</w:t>
      </w:r>
      <w:r w:rsidR="00C11876">
        <w:rPr>
          <w:rFonts w:ascii="Times New Roman" w:hAnsi="Times New Roman"/>
          <w:sz w:val="28"/>
          <w:szCs w:val="28"/>
        </w:rPr>
        <w:t xml:space="preserve">я на автомобильном транспорте, </w:t>
      </w:r>
      <w:r w:rsidR="00C11876" w:rsidRPr="00C11876">
        <w:rPr>
          <w:rFonts w:ascii="Times New Roman" w:hAnsi="Times New Roman"/>
          <w:sz w:val="28"/>
          <w:szCs w:val="28"/>
        </w:rPr>
        <w:t>городском наз</w:t>
      </w:r>
      <w:r w:rsidR="00C11876">
        <w:rPr>
          <w:rFonts w:ascii="Times New Roman" w:hAnsi="Times New Roman"/>
          <w:sz w:val="28"/>
          <w:szCs w:val="28"/>
        </w:rPr>
        <w:t xml:space="preserve">емном электрическом транспорте </w:t>
      </w:r>
      <w:r w:rsidR="00C11876" w:rsidRPr="00C11876">
        <w:rPr>
          <w:rFonts w:ascii="Times New Roman" w:hAnsi="Times New Roman"/>
          <w:sz w:val="28"/>
          <w:szCs w:val="28"/>
        </w:rPr>
        <w:t>и в до</w:t>
      </w:r>
      <w:r w:rsidR="00C11876">
        <w:rPr>
          <w:rFonts w:ascii="Times New Roman" w:hAnsi="Times New Roman"/>
          <w:sz w:val="28"/>
          <w:szCs w:val="28"/>
        </w:rPr>
        <w:t xml:space="preserve">рожном хозяйстве </w:t>
      </w:r>
      <w:r w:rsidR="00C27FBF">
        <w:rPr>
          <w:rFonts w:ascii="Times New Roman" w:hAnsi="Times New Roman"/>
          <w:sz w:val="28"/>
          <w:szCs w:val="28"/>
        </w:rPr>
        <w:t xml:space="preserve">                              </w:t>
      </w:r>
      <w:r w:rsidR="00C11876">
        <w:rPr>
          <w:rFonts w:ascii="Times New Roman" w:hAnsi="Times New Roman"/>
          <w:sz w:val="28"/>
          <w:szCs w:val="28"/>
        </w:rPr>
        <w:t xml:space="preserve">на территории </w:t>
      </w:r>
      <w:r w:rsidR="00C11876" w:rsidRPr="00C11876">
        <w:rPr>
          <w:rFonts w:ascii="Times New Roman" w:hAnsi="Times New Roman"/>
          <w:sz w:val="28"/>
          <w:szCs w:val="28"/>
        </w:rPr>
        <w:t>городского округа Серпухов Московской области</w:t>
      </w:r>
      <w:r w:rsidR="00C11876">
        <w:rPr>
          <w:rFonts w:ascii="Times New Roman" w:hAnsi="Times New Roman"/>
          <w:sz w:val="28"/>
          <w:szCs w:val="28"/>
        </w:rPr>
        <w:t>».</w:t>
      </w:r>
    </w:p>
    <w:p w:rsidR="00817714" w:rsidRPr="00984643" w:rsidRDefault="00817714" w:rsidP="001C7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9846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984643" w:rsidRDefault="00817714" w:rsidP="001C73D8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984643" w:rsidRDefault="00817714" w:rsidP="001C7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br/>
        <w:t>№ 248-ФЗ.</w:t>
      </w:r>
    </w:p>
    <w:p w:rsidR="00817714" w:rsidRPr="00984643" w:rsidRDefault="00817714" w:rsidP="001C7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плановых контрольных (надзорных) мероприятий</w:t>
      </w:r>
      <w:r w:rsidRPr="00984643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соответствии с постановлением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</w:t>
      </w:r>
      <w:r w:rsidR="001C73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>в течение года».</w:t>
      </w:r>
    </w:p>
    <w:p w:rsidR="00E4524A" w:rsidRPr="00984643" w:rsidRDefault="00E4524A" w:rsidP="001C7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</w:t>
      </w:r>
      <w:r w:rsidR="00C166F1" w:rsidRPr="00984643">
        <w:rPr>
          <w:rFonts w:ascii="Times New Roman" w:hAnsi="Times New Roman"/>
          <w:sz w:val="28"/>
          <w:szCs w:val="28"/>
        </w:rPr>
        <w:br/>
      </w:r>
      <w:r w:rsidRPr="00984643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мероприятий, </w:t>
      </w:r>
      <w:r w:rsidR="00C166F1" w:rsidRPr="00984643">
        <w:rPr>
          <w:rFonts w:ascii="Times New Roman" w:hAnsi="Times New Roman"/>
          <w:sz w:val="28"/>
          <w:szCs w:val="28"/>
        </w:rPr>
        <w:br/>
      </w:r>
      <w:r w:rsidRPr="00984643"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 w:rsidRPr="00984643">
        <w:rPr>
          <w:rFonts w:ascii="Times New Roman" w:hAnsi="Times New Roman"/>
          <w:sz w:val="28"/>
          <w:szCs w:val="28"/>
        </w:rPr>
        <w:t>льных (надзорных) мероприятий с</w:t>
      </w:r>
      <w:r w:rsidRPr="00984643"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Pr="00984643" w:rsidRDefault="00817714" w:rsidP="001C7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643">
        <w:rPr>
          <w:rFonts w:ascii="Times New Roman" w:hAnsi="Times New Roman"/>
          <w:sz w:val="28"/>
          <w:szCs w:val="28"/>
        </w:rPr>
        <w:t>В 202</w:t>
      </w:r>
      <w:r w:rsidR="001A58DF">
        <w:rPr>
          <w:rFonts w:ascii="Times New Roman" w:hAnsi="Times New Roman"/>
          <w:sz w:val="28"/>
          <w:szCs w:val="28"/>
        </w:rPr>
        <w:t>4</w:t>
      </w:r>
      <w:r w:rsidRPr="00984643">
        <w:rPr>
          <w:rFonts w:ascii="Times New Roman" w:hAnsi="Times New Roman"/>
          <w:sz w:val="28"/>
          <w:szCs w:val="28"/>
        </w:rPr>
        <w:t xml:space="preserve"> году</w:t>
      </w:r>
      <w:r w:rsidRPr="00984643">
        <w:rPr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 w:rsidRPr="00984643">
        <w:rPr>
          <w:rFonts w:ascii="Times New Roman" w:hAnsi="Times New Roman"/>
          <w:sz w:val="28"/>
          <w:szCs w:val="28"/>
        </w:rPr>
        <w:t>муниципального</w:t>
      </w:r>
      <w:r w:rsidRPr="00984643">
        <w:rPr>
          <w:rFonts w:ascii="Times New Roman" w:hAnsi="Times New Roman"/>
          <w:sz w:val="28"/>
          <w:szCs w:val="28"/>
        </w:rPr>
        <w:t xml:space="preserve"> контроля </w:t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 w:rsidRPr="009846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4643">
        <w:rPr>
          <w:rFonts w:ascii="Times New Roman" w:eastAsia="Times New Roman" w:hAnsi="Times New Roman"/>
          <w:sz w:val="28"/>
          <w:szCs w:val="28"/>
          <w:lang w:eastAsia="ru-RU"/>
        </w:rPr>
        <w:t>и внеплановые контрольные (надзорные) мероприятия в отношении контролируемых лиц не проводились.</w:t>
      </w:r>
    </w:p>
    <w:p w:rsidR="00C4742C" w:rsidRPr="00984643" w:rsidRDefault="00C4742C" w:rsidP="001C7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984643" w:rsidRDefault="00817714" w:rsidP="001C73D8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III</w:t>
      </w:r>
      <w:r w:rsidRPr="009846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817714" w:rsidRPr="00984643" w:rsidRDefault="00817714" w:rsidP="001C73D8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C11876" w:rsidRPr="00984643" w:rsidRDefault="00C11876" w:rsidP="001C73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84643">
        <w:rPr>
          <w:rFonts w:ascii="Times New Roman" w:hAnsi="Times New Roman"/>
          <w:sz w:val="28"/>
          <w:szCs w:val="28"/>
        </w:rPr>
        <w:t xml:space="preserve">Администрацией </w:t>
      </w:r>
      <w:r w:rsidR="00BA60DB">
        <w:rPr>
          <w:rFonts w:ascii="Times New Roman" w:hAnsi="Times New Roman"/>
          <w:sz w:val="28"/>
          <w:szCs w:val="28"/>
        </w:rPr>
        <w:t>Г</w:t>
      </w:r>
      <w:r w:rsidRPr="00984643">
        <w:rPr>
          <w:rFonts w:ascii="Times New Roman" w:hAnsi="Times New Roman"/>
          <w:sz w:val="28"/>
          <w:szCs w:val="28"/>
        </w:rPr>
        <w:t xml:space="preserve">ородского округа </w:t>
      </w:r>
      <w:r w:rsidRPr="00984643">
        <w:rPr>
          <w:rFonts w:ascii="Times New Roman" w:hAnsi="Times New Roman"/>
          <w:spacing w:val="-4"/>
          <w:sz w:val="28"/>
          <w:szCs w:val="28"/>
        </w:rPr>
        <w:t>Серпухов Московской области</w:t>
      </w:r>
      <w:r w:rsidRPr="00984643">
        <w:rPr>
          <w:rFonts w:ascii="Times New Roman" w:hAnsi="Times New Roman"/>
          <w:sz w:val="28"/>
          <w:szCs w:val="28"/>
        </w:rPr>
        <w:t xml:space="preserve"> </w:t>
      </w:r>
      <w:r w:rsidR="004468BE">
        <w:rPr>
          <w:rFonts w:ascii="Times New Roman" w:hAnsi="Times New Roman"/>
          <w:sz w:val="28"/>
          <w:szCs w:val="28"/>
        </w:rPr>
        <w:t>было проведено 17</w:t>
      </w:r>
      <w:r w:rsidR="00BD7E2E">
        <w:rPr>
          <w:rFonts w:ascii="Times New Roman" w:hAnsi="Times New Roman"/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>контрольны</w:t>
      </w:r>
      <w:r w:rsidR="00BD7E2E">
        <w:rPr>
          <w:rFonts w:ascii="Times New Roman" w:hAnsi="Times New Roman"/>
          <w:sz w:val="28"/>
          <w:szCs w:val="28"/>
        </w:rPr>
        <w:t>х</w:t>
      </w:r>
      <w:r w:rsidRPr="00984643">
        <w:rPr>
          <w:rFonts w:ascii="Times New Roman" w:hAnsi="Times New Roman"/>
          <w:sz w:val="28"/>
          <w:szCs w:val="28"/>
        </w:rPr>
        <w:t xml:space="preserve"> </w:t>
      </w:r>
      <w:r w:rsidR="00BD7E2E" w:rsidRPr="00984643">
        <w:rPr>
          <w:rFonts w:ascii="Times New Roman" w:hAnsi="Times New Roman"/>
          <w:sz w:val="28"/>
          <w:szCs w:val="28"/>
        </w:rPr>
        <w:t>мероприяти</w:t>
      </w:r>
      <w:r w:rsidR="00BD7E2E">
        <w:rPr>
          <w:rFonts w:ascii="Times New Roman" w:hAnsi="Times New Roman"/>
          <w:sz w:val="28"/>
          <w:szCs w:val="28"/>
        </w:rPr>
        <w:t>й</w:t>
      </w:r>
      <w:r w:rsidRPr="00984643">
        <w:rPr>
          <w:rFonts w:ascii="Times New Roman" w:hAnsi="Times New Roman"/>
          <w:sz w:val="28"/>
          <w:szCs w:val="28"/>
        </w:rPr>
        <w:t xml:space="preserve"> без взаимодействия с </w:t>
      </w:r>
      <w:r w:rsidR="006B26FE">
        <w:rPr>
          <w:rFonts w:ascii="Times New Roman" w:hAnsi="Times New Roman"/>
          <w:sz w:val="28"/>
          <w:szCs w:val="28"/>
        </w:rPr>
        <w:t>контролируемыми</w:t>
      </w:r>
      <w:r w:rsidR="006B26FE" w:rsidRPr="006B26FE">
        <w:rPr>
          <w:rFonts w:ascii="Times New Roman" w:hAnsi="Times New Roman"/>
          <w:sz w:val="28"/>
          <w:szCs w:val="28"/>
        </w:rPr>
        <w:t xml:space="preserve"> лица</w:t>
      </w:r>
      <w:r w:rsidR="006B26FE">
        <w:rPr>
          <w:rFonts w:ascii="Times New Roman" w:hAnsi="Times New Roman"/>
          <w:sz w:val="28"/>
          <w:szCs w:val="28"/>
        </w:rPr>
        <w:t>ми</w:t>
      </w:r>
      <w:r w:rsidR="006B26FE" w:rsidRPr="00984643">
        <w:rPr>
          <w:rFonts w:ascii="Times New Roman" w:hAnsi="Times New Roman"/>
          <w:sz w:val="28"/>
          <w:szCs w:val="28"/>
        </w:rPr>
        <w:t xml:space="preserve"> </w:t>
      </w:r>
      <w:r w:rsidR="006B26FE">
        <w:rPr>
          <w:rFonts w:ascii="Times New Roman" w:hAnsi="Times New Roman"/>
          <w:sz w:val="28"/>
          <w:szCs w:val="28"/>
        </w:rPr>
        <w:t>(выездное обследование, наблюдение</w:t>
      </w:r>
      <w:r w:rsidR="006B26FE" w:rsidRPr="006B26FE">
        <w:rPr>
          <w:rFonts w:ascii="Times New Roman" w:hAnsi="Times New Roman"/>
          <w:sz w:val="28"/>
          <w:szCs w:val="28"/>
        </w:rPr>
        <w:t xml:space="preserve"> за соблюдением обяза</w:t>
      </w:r>
      <w:r w:rsidR="006B26FE">
        <w:rPr>
          <w:rFonts w:ascii="Times New Roman" w:hAnsi="Times New Roman"/>
          <w:sz w:val="28"/>
          <w:szCs w:val="28"/>
        </w:rPr>
        <w:t>тельных требований (мониторинг безопасности)</w:t>
      </w:r>
      <w:r w:rsidRPr="00984643">
        <w:rPr>
          <w:rFonts w:ascii="Times New Roman" w:hAnsi="Times New Roman"/>
          <w:sz w:val="28"/>
          <w:szCs w:val="28"/>
        </w:rPr>
        <w:t xml:space="preserve">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4643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IV</w:t>
      </w:r>
      <w:r w:rsidRPr="009846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17714" w:rsidP="001C73D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В 202</w:t>
      </w:r>
      <w:r w:rsidR="004468BE">
        <w:rPr>
          <w:rFonts w:ascii="Times New Roman" w:hAnsi="Times New Roman"/>
          <w:sz w:val="28"/>
          <w:szCs w:val="28"/>
        </w:rPr>
        <w:t>4</w:t>
      </w:r>
      <w:r w:rsidR="00BA60DB">
        <w:rPr>
          <w:rFonts w:ascii="Times New Roman" w:hAnsi="Times New Roman"/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 xml:space="preserve">году в адрес </w:t>
      </w:r>
      <w:r w:rsidR="00BA60DB">
        <w:rPr>
          <w:rFonts w:ascii="Times New Roman" w:hAnsi="Times New Roman"/>
          <w:sz w:val="28"/>
          <w:szCs w:val="28"/>
        </w:rPr>
        <w:t>а</w:t>
      </w:r>
      <w:r w:rsidR="00C11876" w:rsidRPr="00984643">
        <w:rPr>
          <w:rFonts w:ascii="Times New Roman" w:hAnsi="Times New Roman"/>
          <w:sz w:val="28"/>
          <w:szCs w:val="28"/>
        </w:rPr>
        <w:t xml:space="preserve">дминистрации </w:t>
      </w:r>
      <w:r w:rsidR="00BA60DB">
        <w:rPr>
          <w:rFonts w:ascii="Times New Roman" w:hAnsi="Times New Roman"/>
          <w:sz w:val="28"/>
          <w:szCs w:val="28"/>
        </w:rPr>
        <w:t>Г</w:t>
      </w:r>
      <w:r w:rsidR="00C11876" w:rsidRPr="00984643">
        <w:rPr>
          <w:rFonts w:ascii="Times New Roman" w:hAnsi="Times New Roman"/>
          <w:sz w:val="28"/>
          <w:szCs w:val="28"/>
        </w:rPr>
        <w:t xml:space="preserve">ородского округа </w:t>
      </w:r>
      <w:r w:rsidR="00C11876" w:rsidRPr="00984643">
        <w:rPr>
          <w:rFonts w:ascii="Times New Roman" w:hAnsi="Times New Roman"/>
          <w:spacing w:val="-4"/>
          <w:sz w:val="28"/>
          <w:szCs w:val="28"/>
        </w:rPr>
        <w:t xml:space="preserve">Серпухов Московской области </w:t>
      </w:r>
      <w:r w:rsidR="00C11876" w:rsidRPr="00984643">
        <w:rPr>
          <w:rFonts w:ascii="Times New Roman" w:hAnsi="Times New Roman"/>
          <w:sz w:val="28"/>
          <w:szCs w:val="28"/>
        </w:rPr>
        <w:t xml:space="preserve">официальная информация </w:t>
      </w:r>
      <w:r w:rsidRPr="00984643">
        <w:rPr>
          <w:rFonts w:ascii="Times New Roman" w:hAnsi="Times New Roman"/>
          <w:sz w:val="28"/>
          <w:szCs w:val="28"/>
        </w:rPr>
        <w:t>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</w:t>
      </w:r>
      <w:r w:rsidR="002079FF" w:rsidRPr="00984643">
        <w:rPr>
          <w:rFonts w:ascii="Times New Roman" w:hAnsi="Times New Roman"/>
          <w:sz w:val="28"/>
          <w:szCs w:val="28"/>
        </w:rPr>
        <w:t>о</w:t>
      </w:r>
      <w:r w:rsidR="00C11876" w:rsidRPr="00984643">
        <w:rPr>
          <w:rFonts w:ascii="Times New Roman" w:hAnsi="Times New Roman"/>
          <w:sz w:val="28"/>
          <w:szCs w:val="28"/>
        </w:rPr>
        <w:t xml:space="preserve">дного и техногенного характера </w:t>
      </w:r>
      <w:r w:rsidR="00CA38A2" w:rsidRPr="00984643">
        <w:rPr>
          <w:rFonts w:ascii="Times New Roman" w:hAnsi="Times New Roman"/>
          <w:sz w:val="28"/>
          <w:szCs w:val="28"/>
        </w:rPr>
        <w:t xml:space="preserve">                   </w:t>
      </w:r>
      <w:r w:rsidR="00C11876" w:rsidRPr="00984643">
        <w:rPr>
          <w:rFonts w:ascii="Times New Roman" w:hAnsi="Times New Roman"/>
          <w:sz w:val="28"/>
          <w:szCs w:val="28"/>
        </w:rPr>
        <w:t>не поступала.</w:t>
      </w:r>
    </w:p>
    <w:p w:rsidR="00817714" w:rsidRPr="00984643" w:rsidRDefault="00817714" w:rsidP="001C73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7714" w:rsidRPr="00984643" w:rsidRDefault="00817714" w:rsidP="001C73D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8238D2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C11876" w:rsidRPr="00984643">
        <w:rPr>
          <w:rFonts w:ascii="Times New Roman" w:hAnsi="Times New Roman"/>
          <w:sz w:val="28"/>
          <w:szCs w:val="28"/>
        </w:rPr>
        <w:t xml:space="preserve">) должностных лиц </w:t>
      </w:r>
      <w:r w:rsidR="00BA60DB">
        <w:rPr>
          <w:rFonts w:ascii="Times New Roman" w:hAnsi="Times New Roman"/>
          <w:sz w:val="28"/>
          <w:szCs w:val="28"/>
        </w:rPr>
        <w:t>а</w:t>
      </w:r>
      <w:r w:rsidR="00C11876" w:rsidRPr="00984643">
        <w:rPr>
          <w:rFonts w:ascii="Times New Roman" w:hAnsi="Times New Roman"/>
          <w:sz w:val="28"/>
          <w:szCs w:val="28"/>
        </w:rPr>
        <w:t xml:space="preserve">дминистрации </w:t>
      </w:r>
      <w:r w:rsidR="00BA60DB">
        <w:rPr>
          <w:rFonts w:ascii="Times New Roman" w:hAnsi="Times New Roman"/>
          <w:spacing w:val="-4"/>
          <w:sz w:val="28"/>
          <w:szCs w:val="28"/>
        </w:rPr>
        <w:t>Г</w:t>
      </w:r>
      <w:r w:rsidR="00C11876" w:rsidRPr="00984643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C11876" w:rsidRPr="00984643">
        <w:rPr>
          <w:rFonts w:ascii="Times New Roman" w:hAnsi="Times New Roman"/>
          <w:sz w:val="28"/>
          <w:szCs w:val="28"/>
        </w:rPr>
        <w:t xml:space="preserve"> </w:t>
      </w:r>
      <w:r w:rsidR="00817714" w:rsidRPr="00984643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371AB2" w:rsidRPr="0098464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984643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CA38A2" w:rsidRPr="00984643">
        <w:rPr>
          <w:rFonts w:ascii="Times New Roman" w:hAnsi="Times New Roman"/>
          <w:sz w:val="28"/>
          <w:szCs w:val="28"/>
        </w:rPr>
        <w:t xml:space="preserve">не обжаловались.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 w:rsidRPr="00984643">
        <w:rPr>
          <w:rFonts w:ascii="Times New Roman" w:hAnsi="Times New Roman"/>
          <w:sz w:val="28"/>
          <w:szCs w:val="28"/>
        </w:rPr>
        <w:t>муниципального контроля</w:t>
      </w:r>
      <w:r w:rsidRPr="00984643">
        <w:rPr>
          <w:rFonts w:ascii="Times New Roman" w:hAnsi="Times New Roman"/>
          <w:sz w:val="28"/>
          <w:szCs w:val="28"/>
        </w:rPr>
        <w:t xml:space="preserve"> не принимались</w:t>
      </w:r>
      <w:r w:rsidR="00CA38A2" w:rsidRPr="00984643">
        <w:rPr>
          <w:rFonts w:ascii="Times New Roman" w:hAnsi="Times New Roman"/>
          <w:sz w:val="28"/>
          <w:szCs w:val="28"/>
        </w:rPr>
        <w:t xml:space="preserve">. 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lastRenderedPageBreak/>
        <w:t>Разъяснения по вопросам, связанным с осуществление</w:t>
      </w:r>
      <w:r w:rsidR="00371AB2" w:rsidRPr="00984643">
        <w:rPr>
          <w:rFonts w:ascii="Times New Roman" w:hAnsi="Times New Roman"/>
          <w:sz w:val="28"/>
          <w:szCs w:val="28"/>
        </w:rPr>
        <w:t xml:space="preserve">м </w:t>
      </w:r>
      <w:r w:rsidR="00B001B6" w:rsidRPr="00984643">
        <w:rPr>
          <w:rFonts w:ascii="Times New Roman" w:hAnsi="Times New Roman"/>
          <w:sz w:val="28"/>
          <w:szCs w:val="28"/>
        </w:rPr>
        <w:t>контрольной деятельности</w:t>
      </w:r>
      <w:r w:rsidRPr="00984643">
        <w:rPr>
          <w:rFonts w:ascii="Times New Roman" w:hAnsi="Times New Roman"/>
          <w:sz w:val="28"/>
          <w:szCs w:val="28"/>
        </w:rPr>
        <w:t>, в органах прокуратуры</w:t>
      </w:r>
      <w:r w:rsidR="00CA38A2" w:rsidRPr="00984643">
        <w:rPr>
          <w:rFonts w:ascii="Times New Roman" w:hAnsi="Times New Roman"/>
          <w:sz w:val="28"/>
          <w:szCs w:val="28"/>
        </w:rPr>
        <w:t xml:space="preserve"> и иных государственных органах </w:t>
      </w:r>
      <w:r w:rsidR="00BA60DB">
        <w:rPr>
          <w:rFonts w:ascii="Times New Roman" w:hAnsi="Times New Roman"/>
          <w:sz w:val="28"/>
          <w:szCs w:val="28"/>
        </w:rPr>
        <w:t>а</w:t>
      </w:r>
      <w:r w:rsidR="00CA38A2" w:rsidRPr="00984643">
        <w:rPr>
          <w:rFonts w:ascii="Times New Roman" w:hAnsi="Times New Roman"/>
          <w:sz w:val="28"/>
          <w:szCs w:val="28"/>
        </w:rPr>
        <w:t xml:space="preserve">дминистрацией </w:t>
      </w:r>
      <w:r w:rsidR="00BA60DB">
        <w:rPr>
          <w:rFonts w:ascii="Times New Roman" w:hAnsi="Times New Roman"/>
          <w:sz w:val="28"/>
          <w:szCs w:val="28"/>
        </w:rPr>
        <w:t>Г</w:t>
      </w:r>
      <w:r w:rsidR="00CA38A2" w:rsidRPr="00984643">
        <w:rPr>
          <w:rFonts w:ascii="Times New Roman" w:hAnsi="Times New Roman"/>
          <w:sz w:val="28"/>
          <w:szCs w:val="28"/>
        </w:rPr>
        <w:t xml:space="preserve">ородского округа Серпухов Московской области </w:t>
      </w:r>
      <w:r w:rsidR="005319FD" w:rsidRPr="0098464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38A2" w:rsidRPr="00984643">
        <w:rPr>
          <w:rFonts w:ascii="Times New Roman" w:hAnsi="Times New Roman"/>
          <w:sz w:val="28"/>
          <w:szCs w:val="28"/>
        </w:rPr>
        <w:t>не запрашивались.</w:t>
      </w:r>
    </w:p>
    <w:p w:rsidR="00817714" w:rsidRPr="00984643" w:rsidRDefault="00817714" w:rsidP="001C73D8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984643" w:rsidRDefault="00371AB2" w:rsidP="001C73D8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</w:t>
      </w:r>
      <w:r w:rsidR="00817714" w:rsidRPr="00984643">
        <w:rPr>
          <w:rFonts w:ascii="Times New Roman" w:hAnsi="Times New Roman"/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817714" w:rsidRPr="00984643" w:rsidRDefault="00817714" w:rsidP="001C73D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8A2" w:rsidRPr="00984643" w:rsidRDefault="00817714" w:rsidP="001C73D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984643">
        <w:rPr>
          <w:rFonts w:ascii="Times New Roman" w:hAnsi="Times New Roman"/>
          <w:sz w:val="28"/>
          <w:szCs w:val="28"/>
        </w:rPr>
        <w:t>В 202</w:t>
      </w:r>
      <w:r w:rsidR="004468BE">
        <w:rPr>
          <w:rFonts w:ascii="Times New Roman" w:hAnsi="Times New Roman"/>
          <w:sz w:val="28"/>
          <w:szCs w:val="28"/>
        </w:rPr>
        <w:t>4</w:t>
      </w:r>
      <w:r w:rsidRPr="00984643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</w:t>
      </w:r>
      <w:r w:rsidR="00CA38A2" w:rsidRPr="00984643">
        <w:rPr>
          <w:rFonts w:ascii="Times New Roman" w:hAnsi="Times New Roman"/>
          <w:sz w:val="28"/>
          <w:szCs w:val="28"/>
        </w:rPr>
        <w:t xml:space="preserve"> нарушений ко</w:t>
      </w:r>
      <w:r w:rsidR="00315AB1">
        <w:rPr>
          <w:rFonts w:ascii="Times New Roman" w:hAnsi="Times New Roman"/>
          <w:sz w:val="28"/>
          <w:szCs w:val="28"/>
        </w:rPr>
        <w:t xml:space="preserve">нтролируемым лицам </w:t>
      </w:r>
      <w:r w:rsidR="00BA60DB">
        <w:rPr>
          <w:rFonts w:ascii="Times New Roman" w:hAnsi="Times New Roman"/>
          <w:sz w:val="28"/>
          <w:szCs w:val="28"/>
        </w:rPr>
        <w:t>а</w:t>
      </w:r>
      <w:r w:rsidR="00315AB1">
        <w:rPr>
          <w:rFonts w:ascii="Times New Roman" w:hAnsi="Times New Roman"/>
          <w:sz w:val="28"/>
          <w:szCs w:val="28"/>
        </w:rPr>
        <w:t>дминистрацией</w:t>
      </w:r>
      <w:r w:rsidR="00CA38A2" w:rsidRPr="00984643">
        <w:rPr>
          <w:rFonts w:ascii="Times New Roman" w:hAnsi="Times New Roman"/>
          <w:sz w:val="28"/>
          <w:szCs w:val="28"/>
        </w:rPr>
        <w:t xml:space="preserve"> </w:t>
      </w:r>
      <w:r w:rsidR="00BA60DB">
        <w:rPr>
          <w:rFonts w:ascii="Times New Roman" w:hAnsi="Times New Roman"/>
          <w:spacing w:val="-4"/>
          <w:sz w:val="28"/>
          <w:szCs w:val="28"/>
        </w:rPr>
        <w:t>Г</w:t>
      </w:r>
      <w:r w:rsidR="00CA38A2" w:rsidRPr="00984643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CA38A2" w:rsidRPr="00984643">
        <w:rPr>
          <w:rFonts w:ascii="Times New Roman" w:hAnsi="Times New Roman"/>
          <w:sz w:val="28"/>
          <w:szCs w:val="28"/>
        </w:rPr>
        <w:t xml:space="preserve"> </w:t>
      </w:r>
      <w:r w:rsidRPr="00984643">
        <w:rPr>
          <w:rFonts w:ascii="Times New Roman" w:hAnsi="Times New Roman"/>
          <w:sz w:val="28"/>
          <w:szCs w:val="28"/>
        </w:rPr>
        <w:t>не выдавались вследствие отсутствия оснований для их выдачи</w:t>
      </w:r>
      <w:r w:rsidR="00CA38A2" w:rsidRPr="00984643">
        <w:rPr>
          <w:rFonts w:ascii="Times New Roman" w:hAnsi="Times New Roman"/>
          <w:sz w:val="28"/>
          <w:szCs w:val="28"/>
        </w:rPr>
        <w:t xml:space="preserve">.  </w:t>
      </w:r>
    </w:p>
    <w:p w:rsidR="00817714" w:rsidRPr="00984643" w:rsidRDefault="00CA38A2" w:rsidP="001C73D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</w:rPr>
        <w:t xml:space="preserve"> </w:t>
      </w:r>
    </w:p>
    <w:p w:rsidR="00817714" w:rsidRPr="00984643" w:rsidRDefault="00817714" w:rsidP="001C73D8">
      <w:pPr>
        <w:tabs>
          <w:tab w:val="left" w:pos="284"/>
        </w:tabs>
        <w:spacing w:after="0" w:line="240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VII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984643" w:rsidRDefault="00817714" w:rsidP="001C73D8">
      <w:pPr>
        <w:tabs>
          <w:tab w:val="left" w:pos="284"/>
        </w:tabs>
        <w:spacing w:after="0" w:line="240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4153CE" w:rsidRPr="004153CE" w:rsidRDefault="00817714" w:rsidP="004153CE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проведенного анализа осуществления </w:t>
      </w:r>
      <w:r w:rsidR="00BA60DB" w:rsidRPr="004153CE">
        <w:rPr>
          <w:rFonts w:ascii="Times New Roman" w:hAnsi="Times New Roman"/>
          <w:sz w:val="28"/>
          <w:szCs w:val="28"/>
        </w:rPr>
        <w:t>а</w:t>
      </w:r>
      <w:r w:rsidR="00933F03" w:rsidRPr="004153CE">
        <w:rPr>
          <w:rFonts w:ascii="Times New Roman" w:hAnsi="Times New Roman"/>
          <w:sz w:val="28"/>
          <w:szCs w:val="28"/>
        </w:rPr>
        <w:t xml:space="preserve">дминистрацией </w:t>
      </w:r>
      <w:r w:rsidR="00BA60DB" w:rsidRPr="004153CE">
        <w:rPr>
          <w:rFonts w:ascii="Times New Roman" w:hAnsi="Times New Roman"/>
          <w:spacing w:val="-4"/>
          <w:sz w:val="28"/>
          <w:szCs w:val="28"/>
        </w:rPr>
        <w:t>Г</w:t>
      </w:r>
      <w:r w:rsidR="00933F03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933F03"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</w:t>
      </w:r>
      <w:r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="00E666E3" w:rsidRPr="004153CE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668" w:rsidRPr="004153CE">
        <w:rPr>
          <w:rFonts w:ascii="Times New Roman" w:eastAsia="Times New Roman" w:hAnsi="Times New Roman"/>
          <w:sz w:val="28"/>
          <w:szCs w:val="28"/>
          <w:lang w:eastAsia="ru-RU"/>
        </w:rPr>
        <w:t>были выявлены</w:t>
      </w:r>
      <w:r w:rsidR="00D31CF8"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</w:t>
      </w:r>
      <w:r w:rsidR="00DD2668" w:rsidRPr="004153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D31CF8" w:rsidRPr="004153CE">
        <w:rPr>
          <w:rFonts w:ascii="Times New Roman" w:eastAsia="Times New Roman" w:hAnsi="Times New Roman"/>
          <w:sz w:val="28"/>
          <w:szCs w:val="28"/>
          <w:lang w:eastAsia="ru-RU"/>
        </w:rPr>
        <w:t>рушений обязательных требований</w:t>
      </w:r>
      <w:r w:rsidR="004153CE"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153CE" w:rsidRPr="004153C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</w:t>
      </w:r>
      <w:r w:rsidR="004153CE" w:rsidRPr="004153CE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</w:t>
      </w:r>
      <w:r w:rsidR="004153CE" w:rsidRPr="004153C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деятельности </w:t>
      </w:r>
      <w:r w:rsidR="004153CE" w:rsidRPr="004153CE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контролируемых лиц </w:t>
      </w:r>
      <w:r w:rsidR="004153CE" w:rsidRPr="004153CE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4153CE" w:rsidRDefault="004153CE" w:rsidP="004153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6D6953">
        <w:rPr>
          <w:rFonts w:ascii="Times New Roman" w:eastAsia="Times New Roman" w:hAnsi="Times New Roman"/>
          <w:sz w:val="28"/>
          <w:szCs w:val="28"/>
          <w:lang w:eastAsia="x-none"/>
        </w:rPr>
        <w:t>загрязн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ение дорожного покрытия, полос отвода и придорожных полос</w:t>
      </w:r>
      <w:r w:rsidRPr="006D6953">
        <w:rPr>
          <w:rFonts w:ascii="Times New Roman" w:eastAsia="Times New Roman" w:hAnsi="Times New Roman"/>
          <w:sz w:val="28"/>
          <w:szCs w:val="28"/>
          <w:lang w:eastAsia="x-none"/>
        </w:rPr>
        <w:t xml:space="preserve"> автомобильных дорог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пользователями автомобильными дорогами и иными лицами, осуществляющими использование автомобильных дорог;</w:t>
      </w:r>
    </w:p>
    <w:p w:rsidR="004153CE" w:rsidRPr="006D6953" w:rsidRDefault="004153CE" w:rsidP="004153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6D6953">
        <w:rPr>
          <w:rFonts w:ascii="Times New Roman" w:eastAsia="Times New Roman" w:hAnsi="Times New Roman"/>
          <w:sz w:val="28"/>
          <w:szCs w:val="28"/>
          <w:lang w:eastAsia="x-none"/>
        </w:rPr>
        <w:t>условия, препятствующие обеспечению безопасности дорожного движения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пользователями автомобильными дорогами и иными лицами, осуществляющими использование автомобильных дорог;</w:t>
      </w:r>
    </w:p>
    <w:p w:rsidR="004153CE" w:rsidRPr="006D6953" w:rsidRDefault="004153CE" w:rsidP="004153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6D6953">
        <w:rPr>
          <w:rFonts w:ascii="Times New Roman" w:eastAsia="Times New Roman" w:hAnsi="Times New Roman"/>
          <w:sz w:val="28"/>
          <w:szCs w:val="28"/>
          <w:lang w:eastAsia="x-none"/>
        </w:rPr>
        <w:t>поврежд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ения автомобильных дорог</w:t>
      </w:r>
      <w:r w:rsidRPr="006D6953">
        <w:rPr>
          <w:rFonts w:ascii="Times New Roman" w:eastAsia="Times New Roman" w:hAnsi="Times New Roman"/>
          <w:sz w:val="28"/>
          <w:szCs w:val="28"/>
          <w:lang w:eastAsia="x-none"/>
        </w:rPr>
        <w:t xml:space="preserve"> или осуществл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ение</w:t>
      </w:r>
      <w:r w:rsidRPr="006D6953">
        <w:rPr>
          <w:rFonts w:ascii="Times New Roman" w:eastAsia="Times New Roman" w:hAnsi="Times New Roman"/>
          <w:sz w:val="28"/>
          <w:szCs w:val="28"/>
          <w:lang w:eastAsia="x-none"/>
        </w:rPr>
        <w:t xml:space="preserve"> ины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х</w:t>
      </w:r>
      <w:r w:rsidRPr="006D6953">
        <w:rPr>
          <w:rFonts w:ascii="Times New Roman" w:eastAsia="Times New Roman" w:hAnsi="Times New Roman"/>
          <w:sz w:val="28"/>
          <w:szCs w:val="28"/>
          <w:lang w:eastAsia="x-none"/>
        </w:rPr>
        <w:t xml:space="preserve"> действи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Pr="006D6953">
        <w:rPr>
          <w:rFonts w:ascii="Times New Roman" w:eastAsia="Times New Roman" w:hAnsi="Times New Roman"/>
          <w:sz w:val="28"/>
          <w:szCs w:val="28"/>
          <w:lang w:eastAsia="x-none"/>
        </w:rPr>
        <w:t>, наносящие ущерб автомобильным дорогам либо создающие препятствия движению транспортных средств и (или) пешеходов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пользователями автомобильными дорогами и иными лицами, осуществляющими использование автомобильных дорог;</w:t>
      </w:r>
    </w:p>
    <w:p w:rsidR="004153CE" w:rsidRPr="00521A58" w:rsidRDefault="004153CE" w:rsidP="004153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E204F">
        <w:rPr>
          <w:rFonts w:ascii="Times New Roman" w:hAnsi="Times New Roman"/>
          <w:sz w:val="28"/>
          <w:szCs w:val="28"/>
        </w:rPr>
        <w:t>отсутствие</w:t>
      </w:r>
      <w:r w:rsidRPr="00521A58">
        <w:rPr>
          <w:rFonts w:ascii="Times New Roman" w:hAnsi="Times New Roman"/>
          <w:sz w:val="28"/>
          <w:szCs w:val="28"/>
        </w:rPr>
        <w:t xml:space="preserve"> письменного согласия владельца автомобильной дороги </w:t>
      </w:r>
      <w:r w:rsidRPr="00521A58">
        <w:rPr>
          <w:rFonts w:ascii="Times New Roman" w:hAnsi="Times New Roman"/>
          <w:sz w:val="28"/>
          <w:szCs w:val="28"/>
        </w:rPr>
        <w:br/>
        <w:t>на присоединение объекта дорожного сервиса к автомобильной дороге;</w:t>
      </w:r>
    </w:p>
    <w:p w:rsidR="004153CE" w:rsidRPr="004153CE" w:rsidRDefault="004153CE" w:rsidP="004153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val="x-none" w:eastAsia="x-none"/>
        </w:rPr>
      </w:pPr>
      <w:r w:rsidRPr="00521A58">
        <w:rPr>
          <w:rFonts w:ascii="Times New Roman" w:hAnsi="Times New Roman"/>
          <w:sz w:val="28"/>
          <w:szCs w:val="28"/>
        </w:rPr>
        <w:t>неудовлетворительное состояние дорожного покрыт</w:t>
      </w:r>
      <w:r>
        <w:rPr>
          <w:rFonts w:ascii="Times New Roman" w:hAnsi="Times New Roman"/>
          <w:sz w:val="28"/>
          <w:szCs w:val="28"/>
        </w:rPr>
        <w:t>ия (проломы, просадки, выбоины).</w:t>
      </w:r>
    </w:p>
    <w:p w:rsidR="00C4742C" w:rsidRPr="00984643" w:rsidRDefault="00C4742C" w:rsidP="001C73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E666E3" w:rsidP="001C73D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4643">
        <w:rPr>
          <w:rFonts w:ascii="Times New Roman" w:hAnsi="Times New Roman"/>
          <w:sz w:val="28"/>
          <w:szCs w:val="28"/>
          <w:lang w:val="en-US"/>
        </w:rPr>
        <w:t>VII</w:t>
      </w: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984643">
        <w:rPr>
          <w:rFonts w:ascii="Times New Roman" w:hAnsi="Times New Roman"/>
          <w:sz w:val="28"/>
          <w:szCs w:val="28"/>
        </w:rPr>
        <w:t xml:space="preserve">. Статистика и анализ случаев объявления </w:t>
      </w:r>
      <w:r w:rsidR="005B5447" w:rsidRPr="00984643">
        <w:rPr>
          <w:rFonts w:ascii="Times New Roman" w:hAnsi="Times New Roman"/>
          <w:sz w:val="28"/>
          <w:szCs w:val="28"/>
        </w:rPr>
        <w:t xml:space="preserve">и исполнимости предостережений </w:t>
      </w:r>
      <w:r w:rsidR="00003BE2">
        <w:rPr>
          <w:rFonts w:ascii="Times New Roman" w:hAnsi="Times New Roman"/>
          <w:sz w:val="28"/>
          <w:szCs w:val="28"/>
        </w:rPr>
        <w:t xml:space="preserve">                  </w:t>
      </w:r>
      <w:r w:rsidR="00817714" w:rsidRPr="00984643">
        <w:rPr>
          <w:rFonts w:ascii="Times New Roman" w:hAnsi="Times New Roman"/>
          <w:sz w:val="28"/>
          <w:szCs w:val="28"/>
        </w:rPr>
        <w:t>о недопустимости нарушения обязательных требований</w:t>
      </w:r>
    </w:p>
    <w:p w:rsidR="00817714" w:rsidRPr="00984643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3CE" w:rsidRPr="00E86501" w:rsidRDefault="00817714" w:rsidP="00415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153CE">
        <w:rPr>
          <w:rFonts w:ascii="Times New Roman" w:hAnsi="Times New Roman"/>
          <w:sz w:val="28"/>
          <w:szCs w:val="28"/>
        </w:rPr>
        <w:t>В 202</w:t>
      </w:r>
      <w:r w:rsidR="00D03798">
        <w:rPr>
          <w:rFonts w:ascii="Times New Roman" w:hAnsi="Times New Roman"/>
          <w:sz w:val="28"/>
          <w:szCs w:val="28"/>
        </w:rPr>
        <w:t>4</w:t>
      </w:r>
      <w:r w:rsidRPr="004153CE">
        <w:rPr>
          <w:rFonts w:ascii="Times New Roman" w:hAnsi="Times New Roman"/>
          <w:sz w:val="28"/>
          <w:szCs w:val="28"/>
        </w:rPr>
        <w:t xml:space="preserve"> году</w:t>
      </w:r>
      <w:r w:rsidRPr="004153CE">
        <w:rPr>
          <w:sz w:val="28"/>
          <w:szCs w:val="28"/>
        </w:rPr>
        <w:t xml:space="preserve"> </w:t>
      </w:r>
      <w:r w:rsidR="005B5447" w:rsidRPr="004153CE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520FF6">
        <w:rPr>
          <w:rFonts w:ascii="Times New Roman" w:hAnsi="Times New Roman"/>
          <w:sz w:val="28"/>
          <w:szCs w:val="28"/>
        </w:rPr>
        <w:t>а</w:t>
      </w:r>
      <w:r w:rsidR="005B5447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520FF6">
        <w:rPr>
          <w:rFonts w:ascii="Times New Roman" w:hAnsi="Times New Roman"/>
          <w:spacing w:val="-4"/>
          <w:sz w:val="28"/>
          <w:szCs w:val="28"/>
        </w:rPr>
        <w:t>Г</w:t>
      </w:r>
      <w:r w:rsidR="005B5447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DD2668" w:rsidRPr="004153CE">
        <w:rPr>
          <w:rFonts w:ascii="Times New Roman" w:hAnsi="Times New Roman"/>
          <w:sz w:val="28"/>
          <w:szCs w:val="28"/>
        </w:rPr>
        <w:t xml:space="preserve"> контролируемым лицам</w:t>
      </w:r>
      <w:r w:rsidR="005B5447" w:rsidRPr="004153CE">
        <w:rPr>
          <w:rFonts w:ascii="Times New Roman" w:hAnsi="Times New Roman"/>
          <w:sz w:val="28"/>
          <w:szCs w:val="28"/>
        </w:rPr>
        <w:t xml:space="preserve"> объявлялись </w:t>
      </w:r>
      <w:r w:rsidRPr="004153CE">
        <w:rPr>
          <w:rFonts w:ascii="Times New Roman" w:hAnsi="Times New Roman"/>
          <w:sz w:val="28"/>
          <w:szCs w:val="28"/>
        </w:rPr>
        <w:t>предостережени</w:t>
      </w:r>
      <w:r w:rsidR="005B5447" w:rsidRPr="004153CE">
        <w:rPr>
          <w:rFonts w:ascii="Times New Roman" w:hAnsi="Times New Roman"/>
          <w:sz w:val="28"/>
          <w:szCs w:val="28"/>
        </w:rPr>
        <w:t>я</w:t>
      </w:r>
      <w:r w:rsidRPr="004153CE">
        <w:rPr>
          <w:rFonts w:ascii="Times New Roman" w:hAnsi="Times New Roman"/>
          <w:sz w:val="28"/>
          <w:szCs w:val="28"/>
        </w:rPr>
        <w:t xml:space="preserve"> о недопустимости совершения нарушений обязательных требований</w:t>
      </w:r>
      <w:r w:rsidR="00C85165">
        <w:rPr>
          <w:rFonts w:ascii="Times New Roman" w:hAnsi="Times New Roman"/>
          <w:sz w:val="28"/>
          <w:szCs w:val="28"/>
        </w:rPr>
        <w:t xml:space="preserve">.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№ 248-ФЗ </w:t>
      </w:r>
      <w:r w:rsidR="00D03798">
        <w:rPr>
          <w:rFonts w:ascii="Times New Roman" w:eastAsia="Times New Roman" w:hAnsi="Times New Roman"/>
          <w:sz w:val="28"/>
          <w:szCs w:val="28"/>
          <w:lang w:eastAsia="x-none"/>
        </w:rPr>
        <w:t>в 2024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году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было выдано </w:t>
      </w:r>
      <w:r w:rsidR="003D0D8C">
        <w:rPr>
          <w:rFonts w:ascii="Times New Roman" w:eastAsia="Times New Roman" w:hAnsi="Times New Roman"/>
          <w:sz w:val="28"/>
          <w:szCs w:val="28"/>
          <w:lang w:eastAsia="x-none"/>
        </w:rPr>
        <w:t>135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предостережений о недопустимости нарушения обязательных требований в области 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="004153CE" w:rsidRPr="00C8516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</w:t>
      </w:r>
      <w:r w:rsidR="004153CE" w:rsidRPr="00C85165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817714" w:rsidRPr="00984643" w:rsidRDefault="00817714" w:rsidP="001C73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984643" w:rsidRDefault="00E666E3" w:rsidP="001C73D8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 w:rsidRPr="00984643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817714" w:rsidRPr="00984643" w:rsidRDefault="00817714" w:rsidP="001C73D8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4153CE" w:rsidRDefault="00817714" w:rsidP="001C7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В 202</w:t>
      </w:r>
      <w:r w:rsidR="009E7D26">
        <w:rPr>
          <w:rFonts w:ascii="Times New Roman" w:hAnsi="Times New Roman"/>
          <w:sz w:val="28"/>
          <w:szCs w:val="28"/>
        </w:rPr>
        <w:t>4</w:t>
      </w:r>
      <w:r w:rsidRPr="004153CE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371AB2" w:rsidRPr="004153CE">
        <w:rPr>
          <w:rFonts w:ascii="Times New Roman" w:hAnsi="Times New Roman"/>
          <w:sz w:val="28"/>
          <w:szCs w:val="28"/>
        </w:rPr>
        <w:t>муниципального</w:t>
      </w:r>
      <w:r w:rsidR="00B001B6" w:rsidRPr="004153CE">
        <w:rPr>
          <w:rFonts w:ascii="Times New Roman" w:hAnsi="Times New Roman"/>
          <w:sz w:val="28"/>
          <w:szCs w:val="28"/>
        </w:rPr>
        <w:t xml:space="preserve"> контроля </w:t>
      </w:r>
      <w:r w:rsidR="00DD2668" w:rsidRP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дминистрацией </w:t>
      </w:r>
      <w:r w:rsidR="00DD2668" w:rsidRP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B001B6"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53CE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817714" w:rsidRPr="004153CE" w:rsidRDefault="00817714" w:rsidP="001C73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 xml:space="preserve">1. Осуществлялось информирование контролируемых лиц по вопросам соблюдения обязательных требований, в том числе 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размещения соответствующих сведений на официальном сайте контрольного 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                         </w:t>
      </w:r>
      <w:r w:rsidR="004153CE" w:rsidRPr="00ED0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сети 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153CE" w:rsidRPr="00F7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средствах массовой информации</w:t>
      </w:r>
      <w:r w:rsidR="00415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844DC" w:rsidRPr="004153CE" w:rsidRDefault="00B001B6" w:rsidP="001C7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 xml:space="preserve">2. 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hAnsi="Times New Roman"/>
          <w:sz w:val="28"/>
          <w:szCs w:val="28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</w:t>
      </w:r>
      <w:r w:rsidRPr="004153CE">
        <w:rPr>
          <w:rFonts w:ascii="Times New Roman" w:hAnsi="Times New Roman"/>
          <w:sz w:val="28"/>
          <w:szCs w:val="28"/>
        </w:rPr>
        <w:t xml:space="preserve">орожном хозяйстве на территории </w:t>
      </w:r>
      <w:r w:rsidR="004153CE">
        <w:rPr>
          <w:rFonts w:ascii="Times New Roman" w:hAnsi="Times New Roman"/>
          <w:sz w:val="28"/>
          <w:szCs w:val="28"/>
        </w:rPr>
        <w:t>Г</w:t>
      </w:r>
      <w:r w:rsidRPr="004153CE">
        <w:rPr>
          <w:rFonts w:ascii="Times New Roman" w:hAnsi="Times New Roman"/>
          <w:sz w:val="28"/>
          <w:szCs w:val="28"/>
        </w:rPr>
        <w:t xml:space="preserve">ородского округа Серпухов </w:t>
      </w:r>
      <w:r w:rsidR="00817714" w:rsidRPr="004153CE">
        <w:rPr>
          <w:rFonts w:ascii="Times New Roman" w:hAnsi="Times New Roman"/>
          <w:sz w:val="28"/>
          <w:szCs w:val="28"/>
        </w:rPr>
        <w:t>Московской области, а также перечень соответствующих нормативных правовых актов, соблюдение кот</w:t>
      </w:r>
      <w:r w:rsidRPr="004153CE">
        <w:rPr>
          <w:rFonts w:ascii="Times New Roman" w:hAnsi="Times New Roman"/>
          <w:sz w:val="28"/>
          <w:szCs w:val="28"/>
        </w:rPr>
        <w:t xml:space="preserve">орых проверяется при проведении </w:t>
      </w:r>
      <w:r w:rsidR="004153CE">
        <w:rPr>
          <w:rFonts w:ascii="Times New Roman" w:hAnsi="Times New Roman"/>
          <w:sz w:val="28"/>
          <w:szCs w:val="28"/>
        </w:rPr>
        <w:t>а</w:t>
      </w:r>
      <w:r w:rsidRPr="004153CE">
        <w:rPr>
          <w:rFonts w:ascii="Times New Roman" w:hAnsi="Times New Roman"/>
          <w:sz w:val="28"/>
          <w:szCs w:val="28"/>
        </w:rPr>
        <w:t xml:space="preserve">дминистрацией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 xml:space="preserve">мероприятий по </w:t>
      </w:r>
      <w:r w:rsidR="00E666E3" w:rsidRPr="004153CE">
        <w:rPr>
          <w:rFonts w:ascii="Times New Roman" w:hAnsi="Times New Roman"/>
          <w:sz w:val="28"/>
          <w:szCs w:val="28"/>
        </w:rPr>
        <w:t>контролю</w:t>
      </w:r>
      <w:r w:rsidR="00817714" w:rsidRPr="004153CE">
        <w:rPr>
          <w:rFonts w:ascii="Times New Roman" w:hAnsi="Times New Roman"/>
          <w:sz w:val="28"/>
          <w:szCs w:val="28"/>
        </w:rPr>
        <w:t>, в том числе:</w:t>
      </w:r>
      <w:r w:rsidR="00C27FBF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округа Серпухов от 18.02.2022 № 682-П</w:t>
      </w:r>
      <w:r w:rsidR="001C73D8" w:rsidRPr="004153CE">
        <w:rPr>
          <w:rFonts w:ascii="Times New Roman" w:hAnsi="Times New Roman"/>
          <w:sz w:val="28"/>
          <w:szCs w:val="28"/>
        </w:rPr>
        <w:t xml:space="preserve"> </w:t>
      </w:r>
      <w:r w:rsidR="00C35286" w:rsidRPr="004153CE">
        <w:rPr>
          <w:rFonts w:ascii="Times New Roman" w:hAnsi="Times New Roman"/>
          <w:sz w:val="28"/>
          <w:szCs w:val="28"/>
        </w:rPr>
        <w:t xml:space="preserve">«Об утверждении Руководства </w:t>
      </w:r>
      <w:r w:rsidR="00C27FB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35286" w:rsidRPr="004153CE">
        <w:rPr>
          <w:rFonts w:ascii="Times New Roman" w:hAnsi="Times New Roman"/>
          <w:sz w:val="28"/>
          <w:szCs w:val="28"/>
        </w:rPr>
        <w:t>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Серпухов Московской области».</w:t>
      </w:r>
    </w:p>
    <w:p w:rsidR="00E666E3" w:rsidRPr="004153CE" w:rsidRDefault="00E666E3" w:rsidP="001C73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3</w:t>
      </w:r>
      <w:r w:rsidR="00817714" w:rsidRPr="004153CE">
        <w:rPr>
          <w:rFonts w:ascii="Times New Roman" w:hAnsi="Times New Roman"/>
          <w:sz w:val="28"/>
          <w:szCs w:val="28"/>
        </w:rPr>
        <w:t xml:space="preserve">. Организация каналов «обратной связи» с контролируемыми лицами </w:t>
      </w:r>
      <w:r w:rsidR="00817714" w:rsidRPr="004153CE">
        <w:rPr>
          <w:rFonts w:ascii="Times New Roman" w:hAnsi="Times New Roman"/>
          <w:sz w:val="28"/>
          <w:szCs w:val="28"/>
        </w:rPr>
        <w:br/>
        <w:t xml:space="preserve">в части размещения контактной </w:t>
      </w:r>
      <w:r w:rsidR="00B001B6" w:rsidRPr="004153CE">
        <w:rPr>
          <w:rFonts w:ascii="Times New Roman" w:hAnsi="Times New Roman"/>
          <w:sz w:val="28"/>
          <w:szCs w:val="28"/>
        </w:rPr>
        <w:t xml:space="preserve">информации 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="00B001B6" w:rsidRPr="004153CE">
        <w:rPr>
          <w:rFonts w:ascii="Times New Roman" w:hAnsi="Times New Roman"/>
          <w:sz w:val="28"/>
          <w:szCs w:val="28"/>
        </w:rPr>
        <w:t xml:space="preserve"> </w:t>
      </w:r>
      <w:r w:rsidR="001C73D8" w:rsidRPr="004153C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17714" w:rsidRPr="004153CE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Pr="004153CE">
        <w:rPr>
          <w:rFonts w:ascii="Times New Roman" w:hAnsi="Times New Roman"/>
          <w:sz w:val="28"/>
          <w:szCs w:val="28"/>
        </w:rPr>
        <w:t>и Интернет</w:t>
      </w:r>
      <w:r w:rsidR="00817714" w:rsidRPr="004153CE">
        <w:rPr>
          <w:rFonts w:ascii="Times New Roman" w:hAnsi="Times New Roman"/>
          <w:sz w:val="28"/>
          <w:szCs w:val="28"/>
        </w:rPr>
        <w:t>.</w:t>
      </w:r>
    </w:p>
    <w:p w:rsidR="00817714" w:rsidRPr="004153CE" w:rsidRDefault="00E666E3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4</w:t>
      </w:r>
      <w:r w:rsidR="00817714" w:rsidRPr="004153CE">
        <w:rPr>
          <w:rFonts w:ascii="Times New Roman" w:hAnsi="Times New Roman"/>
          <w:sz w:val="28"/>
          <w:szCs w:val="28"/>
        </w:rPr>
        <w:t xml:space="preserve">. На официальном сайте </w:t>
      </w:r>
      <w:r w:rsidR="004153CE">
        <w:rPr>
          <w:rFonts w:ascii="Times New Roman" w:hAnsi="Times New Roman"/>
          <w:sz w:val="28"/>
          <w:szCs w:val="28"/>
        </w:rPr>
        <w:t>а</w:t>
      </w:r>
      <w:r w:rsidR="00B001B6" w:rsidRPr="004153CE">
        <w:rPr>
          <w:rFonts w:ascii="Times New Roman" w:hAnsi="Times New Roman"/>
          <w:sz w:val="28"/>
          <w:szCs w:val="28"/>
        </w:rPr>
        <w:t xml:space="preserve">дминистрации </w:t>
      </w:r>
      <w:r w:rsidR="004153CE">
        <w:rPr>
          <w:rFonts w:ascii="Times New Roman" w:hAnsi="Times New Roman"/>
          <w:spacing w:val="-4"/>
          <w:sz w:val="28"/>
          <w:szCs w:val="28"/>
        </w:rPr>
        <w:t>Г</w:t>
      </w:r>
      <w:r w:rsidR="00B001B6" w:rsidRPr="004153CE">
        <w:rPr>
          <w:rFonts w:ascii="Times New Roman" w:hAnsi="Times New Roman"/>
          <w:spacing w:val="-4"/>
          <w:sz w:val="28"/>
          <w:szCs w:val="28"/>
        </w:rPr>
        <w:t>ородского округа Серпухов Московской области</w:t>
      </w:r>
      <w:r w:rsidRPr="004153CE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4153C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размещена информация о профилактических мероприятиях.</w:t>
      </w:r>
      <w:r w:rsidR="00B001B6" w:rsidRPr="004153CE">
        <w:rPr>
          <w:rFonts w:ascii="Times New Roman" w:hAnsi="Times New Roman"/>
          <w:sz w:val="28"/>
          <w:szCs w:val="28"/>
        </w:rPr>
        <w:t xml:space="preserve"> </w:t>
      </w:r>
    </w:p>
    <w:p w:rsidR="00B76751" w:rsidRPr="004153CE" w:rsidRDefault="00B76751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5. Осуществлялось консультирование контролируемых лиц</w:t>
      </w:r>
      <w:r w:rsidR="000E2354" w:rsidRPr="004153CE">
        <w:rPr>
          <w:rFonts w:ascii="Times New Roman" w:hAnsi="Times New Roman"/>
          <w:sz w:val="28"/>
          <w:szCs w:val="28"/>
        </w:rPr>
        <w:t xml:space="preserve"> по следующим вопросам</w:t>
      </w:r>
      <w:r w:rsidRPr="004153CE">
        <w:rPr>
          <w:rFonts w:ascii="Times New Roman" w:hAnsi="Times New Roman"/>
          <w:sz w:val="28"/>
          <w:szCs w:val="28"/>
        </w:rPr>
        <w:t>:</w:t>
      </w:r>
    </w:p>
    <w:p w:rsidR="001C73D8" w:rsidRPr="004153CE" w:rsidRDefault="000E2354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- организация и осуществление муниципального контроля;</w:t>
      </w:r>
    </w:p>
    <w:p w:rsidR="000E2354" w:rsidRPr="004153CE" w:rsidRDefault="000E2354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486">
        <w:rPr>
          <w:rFonts w:ascii="Times New Roman" w:hAnsi="Times New Roman"/>
          <w:sz w:val="28"/>
          <w:szCs w:val="28"/>
        </w:rPr>
        <w:t>- порядок осуществления контрольных мероприятий, установленных Положением</w:t>
      </w:r>
      <w:r w:rsidR="009B3A62" w:rsidRPr="000D6486">
        <w:rPr>
          <w:rFonts w:ascii="Times New Roman" w:hAnsi="Times New Roman"/>
          <w:sz w:val="28"/>
          <w:szCs w:val="28"/>
        </w:rPr>
        <w:t xml:space="preserve"> </w:t>
      </w:r>
      <w:r w:rsidRPr="000D6486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Серпухов Московской области</w:t>
      </w:r>
      <w:bookmarkStart w:id="0" w:name="_GoBack"/>
      <w:bookmarkEnd w:id="0"/>
      <w:r w:rsidRPr="000D6486">
        <w:rPr>
          <w:rFonts w:ascii="Times New Roman" w:hAnsi="Times New Roman"/>
          <w:sz w:val="28"/>
          <w:szCs w:val="28"/>
        </w:rPr>
        <w:t>;</w:t>
      </w:r>
    </w:p>
    <w:p w:rsidR="000E2354" w:rsidRPr="004153CE" w:rsidRDefault="000E2354" w:rsidP="001C73D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</w:t>
      </w:r>
      <w:r w:rsidRPr="004153CE">
        <w:rPr>
          <w:rFonts w:ascii="Times New Roman" w:hAnsi="Times New Roman"/>
          <w:sz w:val="28"/>
          <w:szCs w:val="28"/>
        </w:rPr>
        <w:lastRenderedPageBreak/>
        <w:t>осуществляется органом муниципального контроля в рамках контрольных мероприятий.</w:t>
      </w:r>
    </w:p>
    <w:p w:rsidR="00615FE9" w:rsidRDefault="00B76751" w:rsidP="0003155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3CE">
        <w:rPr>
          <w:rFonts w:ascii="Times New Roman" w:hAnsi="Times New Roman"/>
          <w:sz w:val="28"/>
          <w:szCs w:val="28"/>
        </w:rPr>
        <w:t>6. Проводились профилактические визиты в отношении контролируемых лиц, приступающих к осуществлению деятельности</w:t>
      </w:r>
      <w:r w:rsidR="00615FE9">
        <w:rPr>
          <w:rFonts w:ascii="Times New Roman" w:hAnsi="Times New Roman"/>
          <w:sz w:val="28"/>
          <w:szCs w:val="28"/>
        </w:rPr>
        <w:t xml:space="preserve">, а также </w:t>
      </w:r>
      <w:r w:rsidR="00031554" w:rsidRPr="00031554">
        <w:rPr>
          <w:rFonts w:ascii="Times New Roman" w:hAnsi="Times New Roman"/>
          <w:sz w:val="28"/>
          <w:szCs w:val="28"/>
        </w:rPr>
        <w:t>по инициативе контролируем</w:t>
      </w:r>
      <w:r w:rsidR="00031554">
        <w:rPr>
          <w:rFonts w:ascii="Times New Roman" w:hAnsi="Times New Roman"/>
          <w:sz w:val="28"/>
          <w:szCs w:val="28"/>
        </w:rPr>
        <w:t>ых лиц</w:t>
      </w:r>
      <w:r w:rsidR="00031554" w:rsidRPr="00031554">
        <w:rPr>
          <w:rFonts w:ascii="Times New Roman" w:hAnsi="Times New Roman"/>
          <w:sz w:val="28"/>
          <w:szCs w:val="28"/>
        </w:rPr>
        <w:t>, которы</w:t>
      </w:r>
      <w:r w:rsidR="00031554">
        <w:rPr>
          <w:rFonts w:ascii="Times New Roman" w:hAnsi="Times New Roman"/>
          <w:sz w:val="28"/>
          <w:szCs w:val="28"/>
        </w:rPr>
        <w:t>е</w:t>
      </w:r>
      <w:r w:rsidR="00031554" w:rsidRPr="00031554">
        <w:rPr>
          <w:rFonts w:ascii="Times New Roman" w:hAnsi="Times New Roman"/>
          <w:sz w:val="28"/>
          <w:szCs w:val="28"/>
        </w:rPr>
        <w:t xml:space="preserve"> обратил</w:t>
      </w:r>
      <w:r w:rsidR="00031554">
        <w:rPr>
          <w:rFonts w:ascii="Times New Roman" w:hAnsi="Times New Roman"/>
          <w:sz w:val="28"/>
          <w:szCs w:val="28"/>
        </w:rPr>
        <w:t>ись</w:t>
      </w:r>
      <w:r w:rsidR="00031554" w:rsidRPr="00031554">
        <w:rPr>
          <w:rFonts w:ascii="Times New Roman" w:hAnsi="Times New Roman"/>
          <w:sz w:val="28"/>
          <w:szCs w:val="28"/>
        </w:rPr>
        <w:t xml:space="preserve"> с заявлением о проведении </w:t>
      </w:r>
      <w:r w:rsidR="000315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31554" w:rsidRPr="00031554">
        <w:rPr>
          <w:rFonts w:ascii="Times New Roman" w:hAnsi="Times New Roman"/>
          <w:sz w:val="28"/>
          <w:szCs w:val="28"/>
        </w:rPr>
        <w:t xml:space="preserve">в отношении </w:t>
      </w:r>
      <w:r w:rsidR="00031554">
        <w:rPr>
          <w:rFonts w:ascii="Times New Roman" w:hAnsi="Times New Roman"/>
          <w:sz w:val="28"/>
          <w:szCs w:val="28"/>
        </w:rPr>
        <w:t>них</w:t>
      </w:r>
      <w:r w:rsidR="00031554" w:rsidRPr="00031554">
        <w:rPr>
          <w:rFonts w:ascii="Times New Roman" w:hAnsi="Times New Roman"/>
          <w:sz w:val="28"/>
          <w:szCs w:val="28"/>
        </w:rPr>
        <w:t xml:space="preserve"> профилактического визита</w:t>
      </w:r>
      <w:r w:rsidR="00031554">
        <w:rPr>
          <w:rFonts w:ascii="Times New Roman" w:hAnsi="Times New Roman"/>
          <w:sz w:val="28"/>
          <w:szCs w:val="28"/>
        </w:rPr>
        <w:t>.</w:t>
      </w:r>
    </w:p>
    <w:p w:rsidR="00C85165" w:rsidRPr="00C85165" w:rsidRDefault="00C85165" w:rsidP="00C8516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Подготавливался доклад, </w:t>
      </w:r>
      <w:r w:rsidRPr="00C85165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ий</w:t>
      </w:r>
      <w:r w:rsidRPr="00C85165">
        <w:rPr>
          <w:rFonts w:ascii="Times New Roman" w:hAnsi="Times New Roman"/>
          <w:sz w:val="28"/>
          <w:szCs w:val="28"/>
        </w:rPr>
        <w:t xml:space="preserve"> результаты обобщения правоприменительной практики за предыдущий календарный год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85165">
        <w:rPr>
          <w:rFonts w:ascii="Times New Roman" w:hAnsi="Times New Roman"/>
          <w:sz w:val="28"/>
          <w:szCs w:val="28"/>
        </w:rPr>
        <w:t>о итогам обобщен</w:t>
      </w:r>
      <w:r>
        <w:rPr>
          <w:rFonts w:ascii="Times New Roman" w:hAnsi="Times New Roman"/>
          <w:sz w:val="28"/>
          <w:szCs w:val="28"/>
        </w:rPr>
        <w:t>ия правоприменительной практики.</w:t>
      </w:r>
    </w:p>
    <w:p w:rsidR="00C85165" w:rsidRPr="00B76751" w:rsidRDefault="00C85165" w:rsidP="0003155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85165" w:rsidRPr="00B76751" w:rsidSect="001C73D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EB" w:rsidRDefault="00D46EEB">
      <w:pPr>
        <w:spacing w:after="0" w:line="240" w:lineRule="auto"/>
      </w:pPr>
      <w:r>
        <w:separator/>
      </w:r>
    </w:p>
  </w:endnote>
  <w:endnote w:type="continuationSeparator" w:id="0">
    <w:p w:rsidR="00D46EEB" w:rsidRDefault="00D4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EB" w:rsidRDefault="00D46EEB">
      <w:pPr>
        <w:spacing w:after="0" w:line="240" w:lineRule="auto"/>
      </w:pPr>
      <w:r>
        <w:separator/>
      </w:r>
    </w:p>
  </w:footnote>
  <w:footnote w:type="continuationSeparator" w:id="0">
    <w:p w:rsidR="00D46EEB" w:rsidRDefault="00D4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124988">
      <w:rPr>
        <w:rFonts w:ascii="Times New Roman" w:hAnsi="Times New Roman"/>
        <w:noProof/>
        <w:sz w:val="28"/>
        <w:szCs w:val="28"/>
      </w:rPr>
      <w:t>2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091"/>
    <w:multiLevelType w:val="hybridMultilevel"/>
    <w:tmpl w:val="1416FC0C"/>
    <w:lvl w:ilvl="0" w:tplc="E5D0F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225C38"/>
    <w:multiLevelType w:val="hybridMultilevel"/>
    <w:tmpl w:val="3FF86636"/>
    <w:lvl w:ilvl="0" w:tplc="F9E0A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BA0981"/>
    <w:multiLevelType w:val="multilevel"/>
    <w:tmpl w:val="62E2EFB0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A36706A"/>
    <w:multiLevelType w:val="hybridMultilevel"/>
    <w:tmpl w:val="A3ACA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03BE2"/>
    <w:rsid w:val="00005C9E"/>
    <w:rsid w:val="00005F3D"/>
    <w:rsid w:val="00020C4F"/>
    <w:rsid w:val="00031554"/>
    <w:rsid w:val="00067BF6"/>
    <w:rsid w:val="000A7576"/>
    <w:rsid w:val="000B17B6"/>
    <w:rsid w:val="000D6486"/>
    <w:rsid w:val="000E2354"/>
    <w:rsid w:val="001027F9"/>
    <w:rsid w:val="00124988"/>
    <w:rsid w:val="0012651E"/>
    <w:rsid w:val="001A58DF"/>
    <w:rsid w:val="001B78F0"/>
    <w:rsid w:val="001C73D8"/>
    <w:rsid w:val="001E47A8"/>
    <w:rsid w:val="002079FF"/>
    <w:rsid w:val="00217C13"/>
    <w:rsid w:val="002B115B"/>
    <w:rsid w:val="00315AB1"/>
    <w:rsid w:val="00343533"/>
    <w:rsid w:val="00351EE4"/>
    <w:rsid w:val="00371AB2"/>
    <w:rsid w:val="00373287"/>
    <w:rsid w:val="003A4E4A"/>
    <w:rsid w:val="003B5B88"/>
    <w:rsid w:val="003D0D8C"/>
    <w:rsid w:val="003D25BE"/>
    <w:rsid w:val="00414184"/>
    <w:rsid w:val="004153CE"/>
    <w:rsid w:val="00435DE3"/>
    <w:rsid w:val="004468BE"/>
    <w:rsid w:val="0047773D"/>
    <w:rsid w:val="004922FF"/>
    <w:rsid w:val="004C607D"/>
    <w:rsid w:val="004D4ECA"/>
    <w:rsid w:val="00513935"/>
    <w:rsid w:val="00520FF6"/>
    <w:rsid w:val="005319FD"/>
    <w:rsid w:val="005949BC"/>
    <w:rsid w:val="005B5447"/>
    <w:rsid w:val="00615FE9"/>
    <w:rsid w:val="00627263"/>
    <w:rsid w:val="00644FCA"/>
    <w:rsid w:val="00645498"/>
    <w:rsid w:val="006718AB"/>
    <w:rsid w:val="00686AFC"/>
    <w:rsid w:val="00691244"/>
    <w:rsid w:val="006B26FE"/>
    <w:rsid w:val="006F33C8"/>
    <w:rsid w:val="006F3E65"/>
    <w:rsid w:val="00707F74"/>
    <w:rsid w:val="00740224"/>
    <w:rsid w:val="007A444E"/>
    <w:rsid w:val="007C2DF4"/>
    <w:rsid w:val="00801C57"/>
    <w:rsid w:val="00817714"/>
    <w:rsid w:val="008238D2"/>
    <w:rsid w:val="008844DC"/>
    <w:rsid w:val="00884C47"/>
    <w:rsid w:val="00933F03"/>
    <w:rsid w:val="00984643"/>
    <w:rsid w:val="009B3A62"/>
    <w:rsid w:val="009E7D26"/>
    <w:rsid w:val="009F51B3"/>
    <w:rsid w:val="00A10461"/>
    <w:rsid w:val="00A6152F"/>
    <w:rsid w:val="00A8795A"/>
    <w:rsid w:val="00AA081D"/>
    <w:rsid w:val="00AD0030"/>
    <w:rsid w:val="00AF5EC4"/>
    <w:rsid w:val="00B001B6"/>
    <w:rsid w:val="00B02956"/>
    <w:rsid w:val="00B04549"/>
    <w:rsid w:val="00B41260"/>
    <w:rsid w:val="00B76751"/>
    <w:rsid w:val="00B821BA"/>
    <w:rsid w:val="00BA60DB"/>
    <w:rsid w:val="00BD7E2E"/>
    <w:rsid w:val="00C11876"/>
    <w:rsid w:val="00C166F1"/>
    <w:rsid w:val="00C27FBF"/>
    <w:rsid w:val="00C35286"/>
    <w:rsid w:val="00C4742C"/>
    <w:rsid w:val="00C539C0"/>
    <w:rsid w:val="00C85165"/>
    <w:rsid w:val="00C95D88"/>
    <w:rsid w:val="00CA38A2"/>
    <w:rsid w:val="00CC20E1"/>
    <w:rsid w:val="00CD515D"/>
    <w:rsid w:val="00CF0754"/>
    <w:rsid w:val="00D03798"/>
    <w:rsid w:val="00D152FA"/>
    <w:rsid w:val="00D31CF8"/>
    <w:rsid w:val="00D46EEB"/>
    <w:rsid w:val="00D9014D"/>
    <w:rsid w:val="00DC5237"/>
    <w:rsid w:val="00DD2668"/>
    <w:rsid w:val="00E27162"/>
    <w:rsid w:val="00E349D6"/>
    <w:rsid w:val="00E44785"/>
    <w:rsid w:val="00E448F5"/>
    <w:rsid w:val="00E4524A"/>
    <w:rsid w:val="00E55096"/>
    <w:rsid w:val="00E666E3"/>
    <w:rsid w:val="00EF6923"/>
    <w:rsid w:val="00F36B10"/>
    <w:rsid w:val="00F73E70"/>
    <w:rsid w:val="00FA5D50"/>
    <w:rsid w:val="00FB07B6"/>
    <w:rsid w:val="00FB352A"/>
    <w:rsid w:val="00FB490E"/>
    <w:rsid w:val="00FC4522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7E3C"/>
  <w15:docId w15:val="{F092A182-316E-4DFF-9B1A-A8F349E1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F0754"/>
    <w:rPr>
      <w:color w:val="0000FF" w:themeColor="hyperlink"/>
      <w:u w:val="single"/>
    </w:rPr>
  </w:style>
  <w:style w:type="paragraph" w:customStyle="1" w:styleId="ConsPlusNormal">
    <w:name w:val="ConsPlusNormal"/>
    <w:qFormat/>
    <w:rsid w:val="0041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3287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Title">
    <w:name w:val="ConsPlusTitle"/>
    <w:uiPriority w:val="99"/>
    <w:rsid w:val="00373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3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37328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3732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B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8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59F8-49CE-4A6D-8B4C-1B7949E6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8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Виктория В. Столярова</cp:lastModifiedBy>
  <cp:revision>32</cp:revision>
  <cp:lastPrinted>2024-06-26T11:48:00Z</cp:lastPrinted>
  <dcterms:created xsi:type="dcterms:W3CDTF">2023-05-18T14:17:00Z</dcterms:created>
  <dcterms:modified xsi:type="dcterms:W3CDTF">2025-05-22T08:23:00Z</dcterms:modified>
</cp:coreProperties>
</file>